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FA1" w:rsidRPr="000B6244" w:rsidRDefault="002A5FA1" w:rsidP="002A5FA1">
      <w:pPr>
        <w:pStyle w:val="Ttulo1"/>
        <w:ind w:firstLine="708"/>
        <w:rPr>
          <w:rFonts w:ascii="Calibri" w:hAnsi="Calibri"/>
          <w:iCs/>
          <w:color w:val="AEAAAA" w:themeColor="background2" w:themeShade="BF"/>
          <w:sz w:val="26"/>
          <w:szCs w:val="27"/>
        </w:rPr>
      </w:pPr>
      <w:r w:rsidRPr="000B6244">
        <w:rPr>
          <w:rFonts w:ascii="Calibri" w:hAnsi="Calibri"/>
          <w:iCs/>
          <w:color w:val="AEAAAA" w:themeColor="background2" w:themeShade="BF"/>
          <w:sz w:val="26"/>
          <w:szCs w:val="27"/>
        </w:rPr>
        <w:t xml:space="preserve">León, Guanajuato, a </w:t>
      </w:r>
      <w:r w:rsidR="00E47F97">
        <w:rPr>
          <w:rFonts w:ascii="Calibri" w:hAnsi="Calibri"/>
          <w:iCs/>
          <w:color w:val="AEAAAA" w:themeColor="background2" w:themeShade="BF"/>
          <w:sz w:val="26"/>
          <w:szCs w:val="27"/>
        </w:rPr>
        <w:t>13 trece</w:t>
      </w:r>
      <w:r w:rsidRPr="000B6244">
        <w:rPr>
          <w:rFonts w:ascii="Calibri" w:hAnsi="Calibri"/>
          <w:iCs/>
          <w:color w:val="AEAAAA" w:themeColor="background2" w:themeShade="BF"/>
          <w:sz w:val="26"/>
          <w:szCs w:val="27"/>
        </w:rPr>
        <w:t xml:space="preserve"> de o</w:t>
      </w:r>
      <w:r>
        <w:rPr>
          <w:rFonts w:ascii="Calibri" w:hAnsi="Calibri"/>
          <w:iCs/>
          <w:color w:val="AEAAAA" w:themeColor="background2" w:themeShade="BF"/>
          <w:sz w:val="26"/>
          <w:szCs w:val="27"/>
        </w:rPr>
        <w:t>ctubre</w:t>
      </w:r>
      <w:r w:rsidRPr="000B6244">
        <w:rPr>
          <w:rFonts w:ascii="Calibri" w:hAnsi="Calibri"/>
          <w:iCs/>
          <w:color w:val="AEAAAA" w:themeColor="background2" w:themeShade="BF"/>
          <w:sz w:val="26"/>
          <w:szCs w:val="27"/>
        </w:rPr>
        <w:t xml:space="preserve"> del </w:t>
      </w:r>
      <w:r>
        <w:rPr>
          <w:rFonts w:ascii="Calibri" w:hAnsi="Calibri"/>
          <w:iCs/>
          <w:color w:val="AEAAAA" w:themeColor="background2" w:themeShade="BF"/>
          <w:sz w:val="26"/>
          <w:szCs w:val="27"/>
        </w:rPr>
        <w:t xml:space="preserve">año 2016 dos mil </w:t>
      </w:r>
      <w:r w:rsidR="00D25B36">
        <w:rPr>
          <w:rFonts w:ascii="Calibri" w:hAnsi="Calibri"/>
          <w:iCs/>
          <w:color w:val="AEAAAA" w:themeColor="background2" w:themeShade="BF"/>
          <w:sz w:val="26"/>
          <w:szCs w:val="27"/>
        </w:rPr>
        <w:t xml:space="preserve">dieciséis. </w:t>
      </w:r>
      <w:r>
        <w:rPr>
          <w:rFonts w:ascii="Calibri" w:hAnsi="Calibri"/>
          <w:iCs/>
          <w:color w:val="AEAAAA" w:themeColor="background2" w:themeShade="BF"/>
          <w:sz w:val="26"/>
          <w:szCs w:val="27"/>
        </w:rPr>
        <w:t xml:space="preserve">. </w:t>
      </w:r>
    </w:p>
    <w:p w:rsidR="002A5FA1" w:rsidRPr="000B6244" w:rsidRDefault="002A5FA1" w:rsidP="002A5FA1">
      <w:pPr>
        <w:rPr>
          <w:rFonts w:ascii="Calibri" w:hAnsi="Calibri"/>
          <w:color w:val="AEAAAA" w:themeColor="background2" w:themeShade="BF"/>
          <w:sz w:val="22"/>
          <w:szCs w:val="27"/>
          <w:lang w:val="es-MX"/>
        </w:rPr>
      </w:pPr>
    </w:p>
    <w:p w:rsidR="002A5FA1" w:rsidRPr="00A06A82" w:rsidRDefault="002A5FA1" w:rsidP="002A5FA1">
      <w:pPr>
        <w:pStyle w:val="Textoindependiente"/>
        <w:ind w:firstLine="708"/>
        <w:rPr>
          <w:rFonts w:ascii="Calibri" w:hAnsi="Calibri" w:cs="Arial"/>
          <w:color w:val="AEAAAA" w:themeColor="background2" w:themeShade="BF"/>
          <w:sz w:val="26"/>
          <w:szCs w:val="27"/>
        </w:rPr>
      </w:pPr>
      <w:r w:rsidRPr="000B6244">
        <w:rPr>
          <w:rFonts w:ascii="Calibri" w:hAnsi="Calibri" w:cs="Arial"/>
          <w:b/>
          <w:bCs/>
          <w:i/>
          <w:iCs/>
          <w:color w:val="AEAAAA" w:themeColor="background2" w:themeShade="BF"/>
          <w:sz w:val="26"/>
          <w:szCs w:val="27"/>
        </w:rPr>
        <w:t>V I S T O S</w:t>
      </w:r>
      <w:r w:rsidRPr="000B6244">
        <w:rPr>
          <w:rFonts w:ascii="Calibri" w:hAnsi="Calibri" w:cs="Arial"/>
          <w:bCs/>
          <w:iCs/>
          <w:color w:val="AEAAAA" w:themeColor="background2" w:themeShade="BF"/>
          <w:sz w:val="26"/>
          <w:szCs w:val="27"/>
        </w:rPr>
        <w:t xml:space="preserve">, para dictar sentencia definitiva, </w:t>
      </w:r>
      <w:r w:rsidRPr="000B6244">
        <w:rPr>
          <w:rFonts w:ascii="Calibri" w:hAnsi="Calibri" w:cs="Arial"/>
          <w:color w:val="AEAAAA" w:themeColor="background2" w:themeShade="BF"/>
          <w:sz w:val="26"/>
          <w:szCs w:val="27"/>
        </w:rPr>
        <w:t xml:space="preserve">los autos del proceso administrativo identificado con el número </w:t>
      </w:r>
      <w:r w:rsidRPr="00A06A82">
        <w:rPr>
          <w:rFonts w:ascii="Calibri" w:hAnsi="Calibri" w:cs="Arial"/>
          <w:b/>
          <w:color w:val="AEAAAA" w:themeColor="background2" w:themeShade="BF"/>
          <w:sz w:val="26"/>
          <w:szCs w:val="27"/>
        </w:rPr>
        <w:t>1</w:t>
      </w:r>
      <w:r>
        <w:rPr>
          <w:rFonts w:ascii="Calibri" w:hAnsi="Calibri" w:cs="Arial"/>
          <w:b/>
          <w:color w:val="AEAAAA" w:themeColor="background2" w:themeShade="BF"/>
          <w:sz w:val="26"/>
          <w:szCs w:val="27"/>
        </w:rPr>
        <w:t>020</w:t>
      </w:r>
      <w:r w:rsidRPr="000B6244">
        <w:rPr>
          <w:rFonts w:ascii="Calibri" w:hAnsi="Calibri" w:cs="Arial"/>
          <w:b/>
          <w:bCs/>
          <w:iCs/>
          <w:color w:val="AEAAAA" w:themeColor="background2" w:themeShade="BF"/>
          <w:sz w:val="26"/>
          <w:szCs w:val="27"/>
        </w:rPr>
        <w:t>/201</w:t>
      </w:r>
      <w:r>
        <w:rPr>
          <w:rFonts w:ascii="Calibri" w:hAnsi="Calibri" w:cs="Arial"/>
          <w:b/>
          <w:bCs/>
          <w:iCs/>
          <w:color w:val="AEAAAA" w:themeColor="background2" w:themeShade="BF"/>
          <w:sz w:val="26"/>
          <w:szCs w:val="27"/>
        </w:rPr>
        <w:t>5</w:t>
      </w:r>
      <w:r w:rsidRPr="000B6244">
        <w:rPr>
          <w:rFonts w:ascii="Calibri" w:hAnsi="Calibri" w:cs="Arial"/>
          <w:b/>
          <w:iCs/>
          <w:color w:val="AEAAAA" w:themeColor="background2" w:themeShade="BF"/>
          <w:sz w:val="26"/>
          <w:szCs w:val="27"/>
        </w:rPr>
        <w:t>-JN</w:t>
      </w:r>
      <w:r w:rsidRPr="000B6244">
        <w:rPr>
          <w:rFonts w:ascii="Calibri" w:hAnsi="Calibri" w:cs="Arial"/>
          <w:color w:val="AEAAAA" w:themeColor="background2" w:themeShade="BF"/>
          <w:sz w:val="26"/>
          <w:szCs w:val="27"/>
        </w:rPr>
        <w:t xml:space="preserve">, promovido por el ciudadano </w:t>
      </w:r>
      <w:r w:rsidR="003B0965">
        <w:rPr>
          <w:rFonts w:ascii="Calibri" w:hAnsi="Calibri" w:cs="Arial"/>
          <w:b/>
          <w:color w:val="AEAAAA" w:themeColor="background2" w:themeShade="BF"/>
          <w:sz w:val="26"/>
          <w:szCs w:val="27"/>
        </w:rPr>
        <w:t>*****</w:t>
      </w:r>
      <w:r w:rsidRPr="000B6244">
        <w:rPr>
          <w:rFonts w:ascii="Calibri" w:hAnsi="Calibri" w:cs="Arial"/>
          <w:b/>
          <w:iCs/>
          <w:color w:val="AEAAAA" w:themeColor="background2" w:themeShade="BF"/>
          <w:sz w:val="26"/>
          <w:szCs w:val="27"/>
        </w:rPr>
        <w:t xml:space="preserve">; </w:t>
      </w:r>
      <w:r w:rsidRPr="000B6244">
        <w:rPr>
          <w:rFonts w:ascii="Calibri" w:hAnsi="Calibri" w:cs="Arial"/>
          <w:color w:val="AEAAAA" w:themeColor="background2" w:themeShade="BF"/>
          <w:sz w:val="26"/>
          <w:szCs w:val="27"/>
        </w:rPr>
        <w:t>y,. . . . . . . . . . . . . . . . . . . . . . .</w:t>
      </w:r>
      <w:r>
        <w:rPr>
          <w:rFonts w:ascii="Calibri" w:hAnsi="Calibri" w:cs="Arial"/>
          <w:color w:val="AEAAAA" w:themeColor="background2" w:themeShade="BF"/>
          <w:sz w:val="26"/>
          <w:szCs w:val="27"/>
        </w:rPr>
        <w:t xml:space="preserve"> . . . . . . . . . . </w:t>
      </w:r>
    </w:p>
    <w:p w:rsidR="002A5FA1" w:rsidRPr="000B6244" w:rsidRDefault="002A5FA1" w:rsidP="002A5FA1">
      <w:pPr>
        <w:pStyle w:val="Textoindependiente"/>
        <w:rPr>
          <w:rFonts w:ascii="Calibri" w:hAnsi="Calibri" w:cs="Arial"/>
          <w:color w:val="AEAAAA" w:themeColor="background2" w:themeShade="BF"/>
          <w:sz w:val="22"/>
          <w:szCs w:val="27"/>
        </w:rPr>
      </w:pPr>
    </w:p>
    <w:p w:rsidR="002A5FA1" w:rsidRPr="000B6244" w:rsidRDefault="002A5FA1" w:rsidP="002A5FA1">
      <w:pPr>
        <w:pStyle w:val="Textoindependiente"/>
        <w:ind w:firstLine="708"/>
        <w:rPr>
          <w:rFonts w:ascii="Calibri" w:hAnsi="Calibri" w:cs="Arial"/>
          <w:color w:val="AEAAAA" w:themeColor="background2" w:themeShade="BF"/>
          <w:sz w:val="26"/>
          <w:szCs w:val="27"/>
        </w:rPr>
      </w:pPr>
    </w:p>
    <w:p w:rsidR="002A5FA1" w:rsidRPr="000B6244" w:rsidRDefault="002A5FA1" w:rsidP="002A5FA1">
      <w:pPr>
        <w:pStyle w:val="Textoindependiente"/>
        <w:ind w:firstLine="708"/>
        <w:jc w:val="center"/>
        <w:rPr>
          <w:rFonts w:ascii="Calibri" w:hAnsi="Calibri" w:cs="Arial"/>
          <w:b/>
          <w:bCs/>
          <w:i/>
          <w:iCs/>
          <w:color w:val="AEAAAA" w:themeColor="background2" w:themeShade="BF"/>
          <w:sz w:val="26"/>
          <w:szCs w:val="27"/>
        </w:rPr>
      </w:pPr>
      <w:r w:rsidRPr="000B6244">
        <w:rPr>
          <w:rFonts w:ascii="Calibri" w:hAnsi="Calibri" w:cs="Arial"/>
          <w:b/>
          <w:bCs/>
          <w:i/>
          <w:iCs/>
          <w:color w:val="AEAAAA" w:themeColor="background2" w:themeShade="BF"/>
          <w:sz w:val="26"/>
          <w:szCs w:val="27"/>
        </w:rPr>
        <w:t xml:space="preserve">C O N S I D E R A N D </w:t>
      </w:r>
      <w:proofErr w:type="gramStart"/>
      <w:r w:rsidRPr="000B6244">
        <w:rPr>
          <w:rFonts w:ascii="Calibri" w:hAnsi="Calibri" w:cs="Arial"/>
          <w:b/>
          <w:bCs/>
          <w:i/>
          <w:iCs/>
          <w:color w:val="AEAAAA" w:themeColor="background2" w:themeShade="BF"/>
          <w:sz w:val="26"/>
          <w:szCs w:val="27"/>
        </w:rPr>
        <w:t>O :</w:t>
      </w:r>
      <w:proofErr w:type="gramEnd"/>
    </w:p>
    <w:p w:rsidR="002A5FA1" w:rsidRPr="000B6244" w:rsidRDefault="002A5FA1" w:rsidP="002A5FA1">
      <w:pPr>
        <w:pStyle w:val="Textoindependiente"/>
        <w:ind w:firstLine="708"/>
        <w:jc w:val="center"/>
        <w:rPr>
          <w:rFonts w:ascii="Calibri" w:hAnsi="Calibri" w:cs="Arial"/>
          <w:b/>
          <w:bCs/>
          <w:color w:val="AEAAAA" w:themeColor="background2" w:themeShade="BF"/>
          <w:sz w:val="22"/>
          <w:szCs w:val="27"/>
        </w:rPr>
      </w:pPr>
    </w:p>
    <w:p w:rsidR="002A5FA1" w:rsidRPr="000B6244" w:rsidRDefault="002A5FA1" w:rsidP="002A5FA1">
      <w:pPr>
        <w:pStyle w:val="Textoindependiente"/>
        <w:rPr>
          <w:rFonts w:ascii="Calibri" w:hAnsi="Calibri" w:cs="Arial"/>
          <w:color w:val="AEAAAA" w:themeColor="background2" w:themeShade="BF"/>
          <w:sz w:val="22"/>
          <w:szCs w:val="27"/>
        </w:rPr>
      </w:pPr>
      <w:bookmarkStart w:id="0" w:name="_GoBack"/>
      <w:bookmarkEnd w:id="0"/>
    </w:p>
    <w:p w:rsidR="002A5FA1" w:rsidRPr="000B6244" w:rsidRDefault="002A5FA1" w:rsidP="002A5FA1">
      <w:pPr>
        <w:pStyle w:val="Textoindependiente"/>
        <w:ind w:firstLine="708"/>
        <w:rPr>
          <w:rFonts w:ascii="Calibri" w:hAnsi="Calibri"/>
          <w:color w:val="AEAAAA" w:themeColor="background2" w:themeShade="BF"/>
          <w:sz w:val="26"/>
          <w:szCs w:val="27"/>
        </w:rPr>
      </w:pPr>
      <w:r w:rsidRPr="000B6244">
        <w:rPr>
          <w:rFonts w:ascii="Calibri" w:hAnsi="Calibri" w:cs="Arial"/>
          <w:b/>
          <w:bCs/>
          <w:i/>
          <w:iCs/>
          <w:color w:val="AEAAAA" w:themeColor="background2" w:themeShade="BF"/>
          <w:sz w:val="26"/>
          <w:szCs w:val="27"/>
        </w:rPr>
        <w:t>SEGUNDO</w:t>
      </w:r>
      <w:r w:rsidRPr="000B6244">
        <w:rPr>
          <w:rFonts w:ascii="Calibri" w:hAnsi="Calibri" w:cs="Arial"/>
          <w:b/>
          <w:bCs/>
          <w:color w:val="AEAAAA" w:themeColor="background2" w:themeShade="BF"/>
          <w:sz w:val="26"/>
          <w:szCs w:val="27"/>
        </w:rPr>
        <w:t xml:space="preserve">.- </w:t>
      </w:r>
      <w:r w:rsidRPr="000B6244">
        <w:rPr>
          <w:rFonts w:ascii="Calibri" w:hAnsi="Calibri" w:cs="Arial"/>
          <w:color w:val="AEAAAA" w:themeColor="background2" w:themeShade="BF"/>
          <w:sz w:val="26"/>
          <w:szCs w:val="27"/>
        </w:rPr>
        <w:t>El proceso administrativo fue interpuesto oportunamente, toda vez que la demanda fue presentada dentro de los 30 treinta días hábiles siguientes a la fecha en que el actor se ostenta sabedor de</w:t>
      </w:r>
      <w:r>
        <w:rPr>
          <w:rFonts w:ascii="Calibri" w:hAnsi="Calibri" w:cs="Arial"/>
          <w:color w:val="AEAAAA" w:themeColor="background2" w:themeShade="BF"/>
          <w:sz w:val="26"/>
          <w:szCs w:val="27"/>
        </w:rPr>
        <w:t xml:space="preserve"> </w:t>
      </w:r>
      <w:r w:rsidRPr="000B6244">
        <w:rPr>
          <w:rFonts w:ascii="Calibri" w:hAnsi="Calibri" w:cs="Arial"/>
          <w:color w:val="AEAAAA" w:themeColor="background2" w:themeShade="BF"/>
          <w:sz w:val="26"/>
          <w:szCs w:val="27"/>
        </w:rPr>
        <w:t>l</w:t>
      </w:r>
      <w:r>
        <w:rPr>
          <w:rFonts w:ascii="Calibri" w:hAnsi="Calibri" w:cs="Arial"/>
          <w:color w:val="AEAAAA" w:themeColor="background2" w:themeShade="BF"/>
          <w:sz w:val="26"/>
          <w:szCs w:val="27"/>
        </w:rPr>
        <w:t>os</w:t>
      </w:r>
      <w:r w:rsidRPr="000B6244">
        <w:rPr>
          <w:rFonts w:ascii="Calibri" w:hAnsi="Calibri" w:cs="Arial"/>
          <w:color w:val="AEAAAA" w:themeColor="background2" w:themeShade="BF"/>
          <w:sz w:val="26"/>
          <w:szCs w:val="27"/>
        </w:rPr>
        <w:t xml:space="preserve"> acto</w:t>
      </w:r>
      <w:r>
        <w:rPr>
          <w:rFonts w:ascii="Calibri" w:hAnsi="Calibri" w:cs="Arial"/>
          <w:color w:val="AEAAAA" w:themeColor="background2" w:themeShade="BF"/>
          <w:sz w:val="26"/>
          <w:szCs w:val="27"/>
        </w:rPr>
        <w:t>s</w:t>
      </w:r>
      <w:r w:rsidRPr="000B6244">
        <w:rPr>
          <w:rFonts w:ascii="Calibri" w:hAnsi="Calibri" w:cs="Arial"/>
          <w:color w:val="AEAAAA" w:themeColor="background2" w:themeShade="BF"/>
          <w:sz w:val="26"/>
          <w:szCs w:val="27"/>
        </w:rPr>
        <w:t xml:space="preserve"> que impugna, lo que </w:t>
      </w:r>
      <w:r w:rsidRPr="000B6244">
        <w:rPr>
          <w:rFonts w:ascii="Calibri" w:hAnsi="Calibri"/>
          <w:color w:val="AEAAAA" w:themeColor="background2" w:themeShade="BF"/>
          <w:sz w:val="26"/>
          <w:szCs w:val="27"/>
        </w:rPr>
        <w:t xml:space="preserve">fue el día </w:t>
      </w:r>
      <w:r w:rsidR="000A0CBB">
        <w:rPr>
          <w:rFonts w:ascii="Calibri" w:hAnsi="Calibri"/>
          <w:color w:val="AEAAAA" w:themeColor="background2" w:themeShade="BF"/>
          <w:sz w:val="26"/>
          <w:szCs w:val="27"/>
        </w:rPr>
        <w:t>18</w:t>
      </w:r>
      <w:r w:rsidRPr="000B6244">
        <w:rPr>
          <w:rFonts w:ascii="Calibri" w:hAnsi="Calibri"/>
          <w:color w:val="AEAAAA" w:themeColor="background2" w:themeShade="BF"/>
          <w:sz w:val="26"/>
          <w:szCs w:val="27"/>
        </w:rPr>
        <w:t xml:space="preserve"> </w:t>
      </w:r>
      <w:r w:rsidR="000A0CBB">
        <w:rPr>
          <w:rFonts w:ascii="Calibri" w:hAnsi="Calibri"/>
          <w:color w:val="AEAAAA" w:themeColor="background2" w:themeShade="BF"/>
          <w:sz w:val="26"/>
          <w:szCs w:val="27"/>
        </w:rPr>
        <w:t>d</w:t>
      </w:r>
      <w:r>
        <w:rPr>
          <w:rFonts w:ascii="Calibri" w:hAnsi="Calibri"/>
          <w:color w:val="AEAAAA" w:themeColor="background2" w:themeShade="BF"/>
          <w:sz w:val="26"/>
          <w:szCs w:val="27"/>
        </w:rPr>
        <w:t>i</w:t>
      </w:r>
      <w:r w:rsidR="000A0CBB">
        <w:rPr>
          <w:rFonts w:ascii="Calibri" w:hAnsi="Calibri"/>
          <w:color w:val="AEAAAA" w:themeColor="background2" w:themeShade="BF"/>
          <w:sz w:val="26"/>
          <w:szCs w:val="27"/>
        </w:rPr>
        <w:t>ec</w:t>
      </w:r>
      <w:r>
        <w:rPr>
          <w:rFonts w:ascii="Calibri" w:hAnsi="Calibri"/>
          <w:color w:val="AEAAAA" w:themeColor="background2" w:themeShade="BF"/>
          <w:sz w:val="26"/>
          <w:szCs w:val="27"/>
        </w:rPr>
        <w:t>i</w:t>
      </w:r>
      <w:r w:rsidR="000A0CBB">
        <w:rPr>
          <w:rFonts w:ascii="Calibri" w:hAnsi="Calibri"/>
          <w:color w:val="AEAAAA" w:themeColor="background2" w:themeShade="BF"/>
          <w:sz w:val="26"/>
          <w:szCs w:val="27"/>
        </w:rPr>
        <w:t>och</w:t>
      </w:r>
      <w:r>
        <w:rPr>
          <w:rFonts w:ascii="Calibri" w:hAnsi="Calibri"/>
          <w:color w:val="AEAAAA" w:themeColor="background2" w:themeShade="BF"/>
          <w:sz w:val="26"/>
          <w:szCs w:val="27"/>
        </w:rPr>
        <w:t>o</w:t>
      </w:r>
      <w:r w:rsidRPr="000B6244">
        <w:rPr>
          <w:rFonts w:ascii="Calibri" w:hAnsi="Calibri"/>
          <w:color w:val="AEAAAA" w:themeColor="background2" w:themeShade="BF"/>
          <w:sz w:val="26"/>
          <w:szCs w:val="27"/>
        </w:rPr>
        <w:t xml:space="preserve"> de </w:t>
      </w:r>
      <w:r w:rsidR="000A0CBB">
        <w:rPr>
          <w:rFonts w:ascii="Calibri" w:hAnsi="Calibri"/>
          <w:color w:val="AEAAAA" w:themeColor="background2" w:themeShade="BF"/>
          <w:sz w:val="26"/>
          <w:szCs w:val="27"/>
        </w:rPr>
        <w:t>octubre</w:t>
      </w:r>
      <w:r w:rsidRPr="000B6244">
        <w:rPr>
          <w:rFonts w:ascii="Calibri" w:hAnsi="Calibri"/>
          <w:color w:val="AEAAAA" w:themeColor="background2" w:themeShade="BF"/>
          <w:sz w:val="26"/>
          <w:szCs w:val="27"/>
        </w:rPr>
        <w:t xml:space="preserve"> del año 2015 dos mil quince, sin que de las constancias que integran la presente causa administrativa se desprenda lo contrario</w:t>
      </w:r>
      <w:r w:rsidRPr="000B6244">
        <w:rPr>
          <w:rFonts w:ascii="Calibri" w:hAnsi="Calibri" w:cs="Arial"/>
          <w:color w:val="AEAAAA" w:themeColor="background2" w:themeShade="BF"/>
          <w:sz w:val="26"/>
          <w:szCs w:val="27"/>
        </w:rPr>
        <w:t xml:space="preserve">. . . . . . . . . . . . . . . . . . . . . . . . . . . . . . . . . . . . . . . . . . . . . </w:t>
      </w:r>
      <w:r>
        <w:rPr>
          <w:rFonts w:ascii="Calibri" w:hAnsi="Calibri" w:cs="Arial"/>
          <w:color w:val="AEAAAA" w:themeColor="background2" w:themeShade="BF"/>
          <w:sz w:val="26"/>
          <w:szCs w:val="27"/>
        </w:rPr>
        <w:t>. . .</w:t>
      </w:r>
      <w:r w:rsidR="00B934B0">
        <w:rPr>
          <w:rFonts w:ascii="Calibri" w:hAnsi="Calibri" w:cs="Arial"/>
          <w:color w:val="AEAAAA" w:themeColor="background2" w:themeShade="BF"/>
          <w:sz w:val="26"/>
          <w:szCs w:val="27"/>
        </w:rPr>
        <w:t xml:space="preserve"> . . </w:t>
      </w:r>
    </w:p>
    <w:p w:rsidR="002A5FA1" w:rsidRPr="000B6244" w:rsidRDefault="002A5FA1" w:rsidP="002A5FA1">
      <w:pPr>
        <w:jc w:val="both"/>
        <w:rPr>
          <w:rFonts w:ascii="Calibri" w:hAnsi="Calibri"/>
          <w:b/>
          <w:i/>
          <w:iCs/>
          <w:color w:val="AEAAAA" w:themeColor="background2" w:themeShade="BF"/>
          <w:sz w:val="26"/>
          <w:szCs w:val="26"/>
        </w:rPr>
      </w:pPr>
    </w:p>
    <w:p w:rsidR="002A5FA1" w:rsidRPr="00C76403" w:rsidRDefault="002A5FA1" w:rsidP="00C76403">
      <w:pPr>
        <w:ind w:firstLine="708"/>
        <w:jc w:val="both"/>
        <w:rPr>
          <w:rFonts w:ascii="Calibri" w:hAnsi="Calibri"/>
          <w:color w:val="AEAAAA" w:themeColor="background2" w:themeShade="BF"/>
          <w:sz w:val="26"/>
          <w:szCs w:val="26"/>
        </w:rPr>
      </w:pPr>
      <w:r w:rsidRPr="000B6244">
        <w:rPr>
          <w:rFonts w:ascii="Calibri" w:hAnsi="Calibri"/>
          <w:b/>
          <w:i/>
          <w:iCs/>
          <w:color w:val="AEAAAA" w:themeColor="background2" w:themeShade="BF"/>
          <w:sz w:val="26"/>
          <w:szCs w:val="26"/>
        </w:rPr>
        <w:t>TERCERO.-</w:t>
      </w:r>
      <w:r w:rsidRPr="000B6244">
        <w:rPr>
          <w:rFonts w:ascii="Calibri" w:hAnsi="Calibri"/>
          <w:color w:val="AEAAAA" w:themeColor="background2" w:themeShade="BF"/>
          <w:sz w:val="26"/>
          <w:szCs w:val="26"/>
        </w:rPr>
        <w:t xml:space="preserve"> La existencia del acto impugnado, </w:t>
      </w:r>
      <w:r w:rsidR="00BD2F84">
        <w:rPr>
          <w:rFonts w:ascii="Calibri" w:hAnsi="Calibri"/>
          <w:color w:val="AEAAAA" w:themeColor="background2" w:themeShade="BF"/>
          <w:sz w:val="26"/>
          <w:szCs w:val="26"/>
        </w:rPr>
        <w:t>consistente en</w:t>
      </w:r>
      <w:r w:rsidR="00F7691C">
        <w:rPr>
          <w:rFonts w:ascii="Calibri" w:hAnsi="Calibri"/>
          <w:color w:val="AEAAAA" w:themeColor="background2" w:themeShade="BF"/>
          <w:sz w:val="26"/>
          <w:szCs w:val="26"/>
        </w:rPr>
        <w:t xml:space="preserve"> la </w:t>
      </w:r>
      <w:r w:rsidR="00F7691C">
        <w:rPr>
          <w:rFonts w:ascii="Calibri" w:hAnsi="Calibri"/>
          <w:bCs/>
          <w:color w:val="AEAAAA" w:themeColor="background2" w:themeShade="BF"/>
          <w:sz w:val="26"/>
          <w:szCs w:val="27"/>
        </w:rPr>
        <w:t xml:space="preserve">multa decretada por la Oficial Calificador de nombre </w:t>
      </w:r>
      <w:r w:rsidR="003B0965">
        <w:rPr>
          <w:rFonts w:ascii="Calibri" w:hAnsi="Calibri"/>
          <w:color w:val="AEAAAA" w:themeColor="background2" w:themeShade="BF"/>
          <w:sz w:val="26"/>
          <w:szCs w:val="26"/>
        </w:rPr>
        <w:t>*****</w:t>
      </w:r>
      <w:r w:rsidR="00F7691C">
        <w:rPr>
          <w:rFonts w:ascii="Calibri" w:hAnsi="Calibri"/>
          <w:bCs/>
          <w:color w:val="AEAAAA" w:themeColor="background2" w:themeShade="BF"/>
          <w:sz w:val="26"/>
          <w:szCs w:val="27"/>
        </w:rPr>
        <w:t>, por la cual se le impuso al actor</w:t>
      </w:r>
      <w:r w:rsidR="00BB4900">
        <w:rPr>
          <w:rFonts w:ascii="Calibri" w:hAnsi="Calibri"/>
          <w:bCs/>
          <w:color w:val="AEAAAA" w:themeColor="background2" w:themeShade="BF"/>
          <w:sz w:val="26"/>
          <w:szCs w:val="27"/>
        </w:rPr>
        <w:t xml:space="preserve"> una multa por la cantidad de $2,450.00 (D</w:t>
      </w:r>
      <w:r w:rsidR="00F7691C">
        <w:rPr>
          <w:rFonts w:ascii="Calibri" w:hAnsi="Calibri"/>
          <w:bCs/>
          <w:color w:val="AEAAAA" w:themeColor="background2" w:themeShade="BF"/>
          <w:sz w:val="26"/>
          <w:szCs w:val="27"/>
        </w:rPr>
        <w:t xml:space="preserve">os mil cuatrocientos cincuenta pesos 00/100 Moneda Nacional), de la que tuvo conocimiento el día 18 dieciocho de octubre del año 2015 dos mil quince; </w:t>
      </w:r>
      <w:r w:rsidR="00353297">
        <w:rPr>
          <w:rFonts w:ascii="Calibri" w:hAnsi="Calibri"/>
          <w:bCs/>
          <w:color w:val="AEAAAA" w:themeColor="background2" w:themeShade="BF"/>
          <w:sz w:val="26"/>
          <w:szCs w:val="27"/>
        </w:rPr>
        <w:t xml:space="preserve">se encuentra </w:t>
      </w:r>
      <w:r>
        <w:rPr>
          <w:rFonts w:ascii="Calibri" w:hAnsi="Calibri"/>
          <w:color w:val="AEAAAA" w:themeColor="background2" w:themeShade="BF"/>
          <w:sz w:val="26"/>
          <w:szCs w:val="26"/>
        </w:rPr>
        <w:t xml:space="preserve">documentada con el original del </w:t>
      </w:r>
      <w:r>
        <w:rPr>
          <w:rFonts w:ascii="Calibri" w:hAnsi="Calibri"/>
          <w:bCs/>
          <w:color w:val="AEAAAA" w:themeColor="background2" w:themeShade="BF"/>
          <w:sz w:val="26"/>
          <w:szCs w:val="27"/>
        </w:rPr>
        <w:t xml:space="preserve">recibo oficial con número </w:t>
      </w:r>
      <w:r w:rsidRPr="001F1DB5">
        <w:rPr>
          <w:rFonts w:ascii="Calibri" w:hAnsi="Calibri"/>
          <w:b/>
          <w:bCs/>
          <w:color w:val="AEAAAA" w:themeColor="background2" w:themeShade="BF"/>
          <w:sz w:val="26"/>
          <w:szCs w:val="27"/>
        </w:rPr>
        <w:t xml:space="preserve">AA </w:t>
      </w:r>
      <w:r>
        <w:rPr>
          <w:rFonts w:ascii="Calibri" w:hAnsi="Calibri"/>
          <w:b/>
          <w:bCs/>
          <w:color w:val="AEAAAA" w:themeColor="background2" w:themeShade="BF"/>
          <w:sz w:val="26"/>
          <w:szCs w:val="27"/>
        </w:rPr>
        <w:t>5</w:t>
      </w:r>
      <w:r w:rsidR="00834107">
        <w:rPr>
          <w:rFonts w:ascii="Calibri" w:hAnsi="Calibri"/>
          <w:b/>
          <w:bCs/>
          <w:color w:val="AEAAAA" w:themeColor="background2" w:themeShade="BF"/>
          <w:sz w:val="26"/>
          <w:szCs w:val="27"/>
        </w:rPr>
        <w:t>101526</w:t>
      </w:r>
      <w:r>
        <w:rPr>
          <w:rFonts w:ascii="Calibri" w:hAnsi="Calibri"/>
          <w:b/>
          <w:bCs/>
          <w:color w:val="AEAAAA" w:themeColor="background2" w:themeShade="BF"/>
          <w:sz w:val="26"/>
          <w:szCs w:val="27"/>
        </w:rPr>
        <w:t xml:space="preserve"> </w:t>
      </w:r>
      <w:r>
        <w:rPr>
          <w:rFonts w:ascii="Calibri" w:hAnsi="Calibri"/>
          <w:bCs/>
          <w:color w:val="AEAAAA" w:themeColor="background2" w:themeShade="BF"/>
          <w:sz w:val="26"/>
          <w:szCs w:val="27"/>
        </w:rPr>
        <w:t>(AA cinco-</w:t>
      </w:r>
      <w:r w:rsidR="00834107">
        <w:rPr>
          <w:rFonts w:ascii="Calibri" w:hAnsi="Calibri"/>
          <w:bCs/>
          <w:color w:val="AEAAAA" w:themeColor="background2" w:themeShade="BF"/>
          <w:sz w:val="26"/>
          <w:szCs w:val="27"/>
        </w:rPr>
        <w:t>un</w:t>
      </w:r>
      <w:r>
        <w:rPr>
          <w:rFonts w:ascii="Calibri" w:hAnsi="Calibri"/>
          <w:bCs/>
          <w:color w:val="AEAAAA" w:themeColor="background2" w:themeShade="BF"/>
          <w:sz w:val="26"/>
          <w:szCs w:val="27"/>
        </w:rPr>
        <w:t>o-</w:t>
      </w:r>
      <w:r w:rsidR="00671FBF">
        <w:rPr>
          <w:rFonts w:ascii="Calibri" w:hAnsi="Calibri"/>
          <w:bCs/>
          <w:color w:val="AEAAAA" w:themeColor="background2" w:themeShade="BF"/>
          <w:sz w:val="26"/>
          <w:szCs w:val="27"/>
        </w:rPr>
        <w:t>c</w:t>
      </w:r>
      <w:r>
        <w:rPr>
          <w:rFonts w:ascii="Calibri" w:hAnsi="Calibri"/>
          <w:bCs/>
          <w:color w:val="AEAAAA" w:themeColor="background2" w:themeShade="BF"/>
          <w:sz w:val="26"/>
          <w:szCs w:val="27"/>
        </w:rPr>
        <w:t>e</w:t>
      </w:r>
      <w:r w:rsidR="00671FBF">
        <w:rPr>
          <w:rFonts w:ascii="Calibri" w:hAnsi="Calibri"/>
          <w:bCs/>
          <w:color w:val="AEAAAA" w:themeColor="background2" w:themeShade="BF"/>
          <w:sz w:val="26"/>
          <w:szCs w:val="27"/>
        </w:rPr>
        <w:t>ro</w:t>
      </w:r>
      <w:r>
        <w:rPr>
          <w:rFonts w:ascii="Calibri" w:hAnsi="Calibri"/>
          <w:bCs/>
          <w:color w:val="AEAAAA" w:themeColor="background2" w:themeShade="BF"/>
          <w:sz w:val="26"/>
          <w:szCs w:val="27"/>
        </w:rPr>
        <w:t>-u</w:t>
      </w:r>
      <w:r w:rsidR="00671FBF">
        <w:rPr>
          <w:rFonts w:ascii="Calibri" w:hAnsi="Calibri"/>
          <w:bCs/>
          <w:color w:val="AEAAAA" w:themeColor="background2" w:themeShade="BF"/>
          <w:sz w:val="26"/>
          <w:szCs w:val="27"/>
        </w:rPr>
        <w:t>no</w:t>
      </w:r>
      <w:r>
        <w:rPr>
          <w:rFonts w:ascii="Calibri" w:hAnsi="Calibri"/>
          <w:bCs/>
          <w:color w:val="AEAAAA" w:themeColor="background2" w:themeShade="BF"/>
          <w:sz w:val="26"/>
          <w:szCs w:val="27"/>
        </w:rPr>
        <w:t>-cinco-</w:t>
      </w:r>
      <w:r w:rsidR="00671FBF">
        <w:rPr>
          <w:rFonts w:ascii="Calibri" w:hAnsi="Calibri"/>
          <w:bCs/>
          <w:color w:val="AEAAAA" w:themeColor="background2" w:themeShade="BF"/>
          <w:sz w:val="26"/>
          <w:szCs w:val="27"/>
        </w:rPr>
        <w:t>d</w:t>
      </w:r>
      <w:r>
        <w:rPr>
          <w:rFonts w:ascii="Calibri" w:hAnsi="Calibri"/>
          <w:bCs/>
          <w:color w:val="AEAAAA" w:themeColor="background2" w:themeShade="BF"/>
          <w:sz w:val="26"/>
          <w:szCs w:val="27"/>
        </w:rPr>
        <w:t>o</w:t>
      </w:r>
      <w:r w:rsidR="00671FBF">
        <w:rPr>
          <w:rFonts w:ascii="Calibri" w:hAnsi="Calibri"/>
          <w:bCs/>
          <w:color w:val="AEAAAA" w:themeColor="background2" w:themeShade="BF"/>
          <w:sz w:val="26"/>
          <w:szCs w:val="27"/>
        </w:rPr>
        <w:t>s-seis</w:t>
      </w:r>
      <w:r>
        <w:rPr>
          <w:rFonts w:ascii="Calibri" w:hAnsi="Calibri"/>
          <w:bCs/>
          <w:color w:val="AEAAAA" w:themeColor="background2" w:themeShade="BF"/>
          <w:sz w:val="26"/>
          <w:szCs w:val="27"/>
        </w:rPr>
        <w:t>),</w:t>
      </w:r>
      <w:r>
        <w:rPr>
          <w:rFonts w:ascii="Calibri" w:hAnsi="Calibri"/>
          <w:b/>
          <w:bCs/>
          <w:color w:val="AEAAAA" w:themeColor="background2" w:themeShade="BF"/>
          <w:sz w:val="26"/>
          <w:szCs w:val="27"/>
        </w:rPr>
        <w:t xml:space="preserve"> </w:t>
      </w:r>
      <w:r>
        <w:rPr>
          <w:rFonts w:ascii="Calibri" w:hAnsi="Calibri"/>
          <w:bCs/>
          <w:color w:val="AEAAAA" w:themeColor="background2" w:themeShade="BF"/>
          <w:sz w:val="26"/>
          <w:szCs w:val="27"/>
        </w:rPr>
        <w:t xml:space="preserve">de fecha </w:t>
      </w:r>
      <w:r w:rsidR="00671FBF">
        <w:rPr>
          <w:rFonts w:ascii="Calibri" w:hAnsi="Calibri"/>
          <w:bCs/>
          <w:color w:val="AEAAAA" w:themeColor="background2" w:themeShade="BF"/>
          <w:sz w:val="26"/>
          <w:szCs w:val="27"/>
        </w:rPr>
        <w:t>18</w:t>
      </w:r>
      <w:r>
        <w:rPr>
          <w:rFonts w:ascii="Calibri" w:hAnsi="Calibri"/>
          <w:bCs/>
          <w:color w:val="AEAAAA" w:themeColor="background2" w:themeShade="BF"/>
          <w:sz w:val="26"/>
          <w:szCs w:val="27"/>
        </w:rPr>
        <w:t xml:space="preserve"> </w:t>
      </w:r>
      <w:r w:rsidR="00671FBF">
        <w:rPr>
          <w:rFonts w:ascii="Calibri" w:hAnsi="Calibri"/>
          <w:bCs/>
          <w:color w:val="AEAAAA" w:themeColor="background2" w:themeShade="BF"/>
          <w:sz w:val="26"/>
          <w:szCs w:val="27"/>
        </w:rPr>
        <w:t>d</w:t>
      </w:r>
      <w:r>
        <w:rPr>
          <w:rFonts w:ascii="Calibri" w:hAnsi="Calibri"/>
          <w:bCs/>
          <w:color w:val="AEAAAA" w:themeColor="background2" w:themeShade="BF"/>
          <w:sz w:val="26"/>
          <w:szCs w:val="27"/>
        </w:rPr>
        <w:t>i</w:t>
      </w:r>
      <w:r w:rsidR="00671FBF">
        <w:rPr>
          <w:rFonts w:ascii="Calibri" w:hAnsi="Calibri"/>
          <w:bCs/>
          <w:color w:val="AEAAAA" w:themeColor="background2" w:themeShade="BF"/>
          <w:sz w:val="26"/>
          <w:szCs w:val="27"/>
        </w:rPr>
        <w:t>eciocho</w:t>
      </w:r>
      <w:r>
        <w:rPr>
          <w:rFonts w:ascii="Calibri" w:hAnsi="Calibri"/>
          <w:bCs/>
          <w:color w:val="AEAAAA" w:themeColor="background2" w:themeShade="BF"/>
          <w:sz w:val="26"/>
          <w:szCs w:val="27"/>
        </w:rPr>
        <w:t xml:space="preserve"> de </w:t>
      </w:r>
      <w:r w:rsidR="00671FBF">
        <w:rPr>
          <w:rFonts w:ascii="Calibri" w:hAnsi="Calibri"/>
          <w:bCs/>
          <w:color w:val="AEAAAA" w:themeColor="background2" w:themeShade="BF"/>
          <w:sz w:val="26"/>
          <w:szCs w:val="27"/>
        </w:rPr>
        <w:t>octu</w:t>
      </w:r>
      <w:r>
        <w:rPr>
          <w:rFonts w:ascii="Calibri" w:hAnsi="Calibri"/>
          <w:bCs/>
          <w:color w:val="AEAAAA" w:themeColor="background2" w:themeShade="BF"/>
          <w:sz w:val="26"/>
          <w:szCs w:val="27"/>
        </w:rPr>
        <w:t>bre del año 2015 dos mil quince, valioso</w:t>
      </w:r>
      <w:r w:rsidR="00671FBF">
        <w:rPr>
          <w:rFonts w:ascii="Calibri" w:hAnsi="Calibri"/>
          <w:bCs/>
          <w:color w:val="AEAAAA" w:themeColor="background2" w:themeShade="BF"/>
          <w:sz w:val="26"/>
          <w:szCs w:val="27"/>
        </w:rPr>
        <w:t xml:space="preserve"> </w:t>
      </w:r>
      <w:r w:rsidR="00671FBF">
        <w:rPr>
          <w:rFonts w:ascii="Calibri" w:hAnsi="Calibri"/>
          <w:color w:val="AEAAAA" w:themeColor="background2" w:themeShade="BF"/>
          <w:sz w:val="26"/>
          <w:szCs w:val="27"/>
        </w:rPr>
        <w:t>por la cantidad señalada,</w:t>
      </w:r>
      <w:r w:rsidRPr="000B6244">
        <w:rPr>
          <w:rFonts w:ascii="Calibri" w:hAnsi="Calibri"/>
          <w:color w:val="AEAAAA" w:themeColor="background2" w:themeShade="BF"/>
          <w:sz w:val="26"/>
          <w:szCs w:val="27"/>
        </w:rPr>
        <w:t xml:space="preserve"> </w:t>
      </w:r>
      <w:r w:rsidR="00BB4900">
        <w:rPr>
          <w:rFonts w:ascii="Calibri" w:hAnsi="Calibri"/>
          <w:color w:val="AEAAAA" w:themeColor="background2" w:themeShade="BF"/>
          <w:sz w:val="26"/>
          <w:szCs w:val="27"/>
        </w:rPr>
        <w:t>el cual</w:t>
      </w:r>
      <w:r w:rsidRPr="000B6244">
        <w:rPr>
          <w:rFonts w:ascii="Calibri" w:hAnsi="Calibri"/>
          <w:color w:val="AEAAAA" w:themeColor="background2" w:themeShade="BF"/>
          <w:sz w:val="26"/>
          <w:szCs w:val="27"/>
        </w:rPr>
        <w:t xml:space="preserve"> fue aportado </w:t>
      </w:r>
      <w:r w:rsidR="00BB4900" w:rsidRPr="000B6244">
        <w:rPr>
          <w:rFonts w:ascii="Calibri" w:hAnsi="Calibri"/>
          <w:color w:val="AEAAAA" w:themeColor="background2" w:themeShade="BF"/>
          <w:sz w:val="26"/>
          <w:szCs w:val="27"/>
        </w:rPr>
        <w:t>por el actor</w:t>
      </w:r>
      <w:r w:rsidR="00BB4900">
        <w:rPr>
          <w:rFonts w:ascii="Calibri" w:hAnsi="Calibri"/>
          <w:color w:val="AEAAAA" w:themeColor="background2" w:themeShade="BF"/>
          <w:sz w:val="26"/>
          <w:szCs w:val="27"/>
        </w:rPr>
        <w:t xml:space="preserve">  y admitido como prueba de su intención,</w:t>
      </w:r>
      <w:r w:rsidRPr="000B6244">
        <w:rPr>
          <w:rFonts w:ascii="Calibri" w:hAnsi="Calibri"/>
          <w:color w:val="AEAAAA" w:themeColor="background2" w:themeShade="BF"/>
          <w:sz w:val="26"/>
          <w:szCs w:val="27"/>
        </w:rPr>
        <w:t xml:space="preserve"> </w:t>
      </w:r>
      <w:r w:rsidR="00BB4900">
        <w:rPr>
          <w:rFonts w:ascii="Calibri" w:hAnsi="Calibri"/>
          <w:color w:val="AEAAAA" w:themeColor="background2" w:themeShade="BF"/>
          <w:sz w:val="26"/>
          <w:szCs w:val="27"/>
        </w:rPr>
        <w:t xml:space="preserve">mismo </w:t>
      </w:r>
      <w:r w:rsidRPr="000B6244">
        <w:rPr>
          <w:rFonts w:ascii="Calibri" w:hAnsi="Calibri"/>
          <w:color w:val="AEAAAA" w:themeColor="background2" w:themeShade="BF"/>
          <w:sz w:val="26"/>
          <w:szCs w:val="27"/>
        </w:rPr>
        <w:t xml:space="preserve">que obra en original en el </w:t>
      </w:r>
      <w:r>
        <w:rPr>
          <w:rFonts w:ascii="Calibri" w:hAnsi="Calibri"/>
          <w:color w:val="AEAAAA" w:themeColor="background2" w:themeShade="BF"/>
          <w:sz w:val="26"/>
          <w:szCs w:val="27"/>
        </w:rPr>
        <w:t xml:space="preserve">secreto de este Juzgado </w:t>
      </w:r>
      <w:r w:rsidR="00BB4900">
        <w:rPr>
          <w:rFonts w:ascii="Calibri" w:hAnsi="Calibri"/>
          <w:color w:val="AEAAAA" w:themeColor="background2" w:themeShade="BF"/>
          <w:sz w:val="26"/>
          <w:szCs w:val="27"/>
        </w:rPr>
        <w:t xml:space="preserve">(visible en autos,  a foja </w:t>
      </w:r>
      <w:r w:rsidR="00C76403">
        <w:rPr>
          <w:rFonts w:ascii="Calibri" w:hAnsi="Calibri"/>
          <w:color w:val="AEAAAA" w:themeColor="background2" w:themeShade="BF"/>
          <w:sz w:val="26"/>
          <w:szCs w:val="27"/>
        </w:rPr>
        <w:t>11 once</w:t>
      </w:r>
      <w:r w:rsidR="00BB4900">
        <w:rPr>
          <w:rFonts w:ascii="Calibri" w:hAnsi="Calibri"/>
          <w:color w:val="AEAAAA" w:themeColor="background2" w:themeShade="BF"/>
          <w:sz w:val="26"/>
          <w:szCs w:val="27"/>
        </w:rPr>
        <w:t>)</w:t>
      </w:r>
      <w:r w:rsidR="00C76403">
        <w:rPr>
          <w:rFonts w:ascii="Calibri" w:hAnsi="Calibri"/>
          <w:color w:val="AEAAAA" w:themeColor="background2" w:themeShade="BF"/>
          <w:sz w:val="26"/>
          <w:szCs w:val="27"/>
        </w:rPr>
        <w:t>. . .</w:t>
      </w:r>
      <w:r w:rsidRPr="000B6244">
        <w:rPr>
          <w:rFonts w:ascii="Calibri" w:hAnsi="Calibri"/>
          <w:color w:val="AEAAAA" w:themeColor="background2" w:themeShade="BF"/>
          <w:sz w:val="26"/>
          <w:szCs w:val="27"/>
        </w:rPr>
        <w:t xml:space="preserve"> </w:t>
      </w:r>
      <w:r w:rsidR="00BB4900">
        <w:rPr>
          <w:rFonts w:ascii="Calibri" w:hAnsi="Calibri"/>
          <w:color w:val="AEAAAA" w:themeColor="background2" w:themeShade="BF"/>
          <w:sz w:val="26"/>
          <w:szCs w:val="27"/>
        </w:rPr>
        <w:t xml:space="preserve">. . . . </w:t>
      </w:r>
    </w:p>
    <w:p w:rsidR="002A5FA1" w:rsidRPr="000B6244" w:rsidRDefault="002A5FA1" w:rsidP="002A5FA1">
      <w:pPr>
        <w:jc w:val="both"/>
        <w:rPr>
          <w:rFonts w:ascii="Calibri" w:hAnsi="Calibri" w:cs="Calibri"/>
          <w:color w:val="AEAAAA" w:themeColor="background2" w:themeShade="BF"/>
          <w:sz w:val="26"/>
          <w:szCs w:val="26"/>
        </w:rPr>
      </w:pPr>
    </w:p>
    <w:p w:rsidR="002A5FA1" w:rsidRPr="000B6244" w:rsidRDefault="002A5FA1" w:rsidP="002A5FA1">
      <w:pPr>
        <w:ind w:firstLine="708"/>
        <w:jc w:val="both"/>
        <w:rPr>
          <w:rFonts w:ascii="Calibri" w:hAnsi="Calibri"/>
          <w:color w:val="AEAAAA" w:themeColor="background2" w:themeShade="BF"/>
          <w:sz w:val="26"/>
          <w:szCs w:val="26"/>
        </w:rPr>
      </w:pPr>
      <w:r w:rsidRPr="000B6244">
        <w:rPr>
          <w:rFonts w:ascii="Calibri" w:hAnsi="Calibri" w:cs="Calibri"/>
          <w:color w:val="AEAAAA" w:themeColor="background2" w:themeShade="BF"/>
          <w:sz w:val="26"/>
          <w:szCs w:val="26"/>
        </w:rPr>
        <w:t xml:space="preserve">Recibo de pago </w:t>
      </w:r>
      <w:r w:rsidRPr="000B6244">
        <w:rPr>
          <w:rFonts w:ascii="Calibri" w:hAnsi="Calibri"/>
          <w:color w:val="AEAAAA" w:themeColor="background2" w:themeShade="BF"/>
          <w:sz w:val="26"/>
          <w:szCs w:val="26"/>
        </w:rPr>
        <w:t xml:space="preserve">que merece pleno valor probatorio, conforme lo dispuesto en los artículos 78, 117, 118, 121 y 131 del Código de Procedimiento y Justicia Administrativa para el Estado y los Municipios de Guanajuato, al </w:t>
      </w:r>
      <w:r w:rsidR="00C76403">
        <w:rPr>
          <w:rFonts w:ascii="Calibri" w:hAnsi="Calibri"/>
          <w:color w:val="AEAAAA" w:themeColor="background2" w:themeShade="BF"/>
          <w:sz w:val="26"/>
          <w:szCs w:val="26"/>
        </w:rPr>
        <w:t xml:space="preserve">tratarse de un </w:t>
      </w:r>
      <w:r w:rsidRPr="00C750A0">
        <w:rPr>
          <w:rFonts w:ascii="Calibri" w:hAnsi="Calibri"/>
          <w:color w:val="AEAAAA" w:themeColor="background2" w:themeShade="BF"/>
          <w:sz w:val="26"/>
          <w:szCs w:val="26"/>
        </w:rPr>
        <w:t xml:space="preserve">documento público </w:t>
      </w:r>
      <w:r w:rsidRPr="000B6244">
        <w:rPr>
          <w:rFonts w:ascii="Calibri" w:hAnsi="Calibri"/>
          <w:color w:val="AEAAAA" w:themeColor="background2" w:themeShade="BF"/>
          <w:sz w:val="26"/>
          <w:szCs w:val="26"/>
        </w:rPr>
        <w:t>emitido por</w:t>
      </w:r>
      <w:r w:rsidR="00C76403">
        <w:rPr>
          <w:rFonts w:ascii="Calibri" w:hAnsi="Calibri"/>
          <w:color w:val="AEAAAA" w:themeColor="background2" w:themeShade="BF"/>
          <w:sz w:val="26"/>
          <w:szCs w:val="26"/>
        </w:rPr>
        <w:t xml:space="preserve"> la Dirección General de Ingresos </w:t>
      </w:r>
      <w:r w:rsidR="00D52225">
        <w:rPr>
          <w:rFonts w:ascii="Calibri" w:hAnsi="Calibri"/>
          <w:color w:val="AEAAAA" w:themeColor="background2" w:themeShade="BF"/>
          <w:sz w:val="26"/>
          <w:szCs w:val="26"/>
        </w:rPr>
        <w:t>al recibir el pago de la multa que se impuso</w:t>
      </w:r>
      <w:r w:rsidRPr="000B6244">
        <w:rPr>
          <w:rFonts w:ascii="Calibri" w:hAnsi="Calibri"/>
          <w:color w:val="AEAAAA" w:themeColor="background2" w:themeShade="BF"/>
          <w:sz w:val="26"/>
          <w:szCs w:val="26"/>
        </w:rPr>
        <w:t xml:space="preserve">. . . . . . . . . . . . . . . . . . . . . . . . . . . . . . . . . . . . . . . </w:t>
      </w:r>
      <w:r>
        <w:rPr>
          <w:rFonts w:ascii="Calibri" w:hAnsi="Calibri"/>
          <w:color w:val="AEAAAA" w:themeColor="background2" w:themeShade="BF"/>
          <w:sz w:val="26"/>
          <w:szCs w:val="26"/>
        </w:rPr>
        <w:t xml:space="preserve">. . </w:t>
      </w:r>
      <w:r w:rsidR="00B85B19">
        <w:rPr>
          <w:rFonts w:ascii="Calibri" w:hAnsi="Calibri"/>
          <w:color w:val="AEAAAA" w:themeColor="background2" w:themeShade="BF"/>
          <w:sz w:val="26"/>
          <w:szCs w:val="26"/>
        </w:rPr>
        <w:t xml:space="preserve">. </w:t>
      </w:r>
    </w:p>
    <w:p w:rsidR="002A5FA1" w:rsidRPr="000B6244" w:rsidRDefault="002A5FA1" w:rsidP="002A5FA1">
      <w:pPr>
        <w:ind w:firstLine="708"/>
        <w:jc w:val="both"/>
        <w:rPr>
          <w:rFonts w:ascii="Calibri" w:hAnsi="Calibri"/>
          <w:color w:val="AEAAAA" w:themeColor="background2" w:themeShade="BF"/>
          <w:sz w:val="26"/>
          <w:szCs w:val="26"/>
        </w:rPr>
      </w:pPr>
    </w:p>
    <w:p w:rsidR="002A5FA1" w:rsidRPr="00AC3F49" w:rsidRDefault="002A5FA1" w:rsidP="002A5FA1">
      <w:pPr>
        <w:ind w:firstLine="708"/>
        <w:jc w:val="both"/>
        <w:rPr>
          <w:rFonts w:ascii="Calibri" w:hAnsi="Calibri"/>
          <w:color w:val="AEAAAA" w:themeColor="background2" w:themeShade="BF"/>
          <w:sz w:val="26"/>
          <w:szCs w:val="26"/>
        </w:rPr>
      </w:pPr>
      <w:r w:rsidRPr="000B6244">
        <w:rPr>
          <w:rFonts w:ascii="Calibri" w:hAnsi="Calibri"/>
          <w:color w:val="AEAAAA" w:themeColor="background2" w:themeShade="BF"/>
          <w:sz w:val="26"/>
          <w:szCs w:val="26"/>
        </w:rPr>
        <w:t>Agregado a lo anterior, es de resaltar que l</w:t>
      </w:r>
      <w:r w:rsidR="00390FD8">
        <w:rPr>
          <w:rFonts w:ascii="Calibri" w:hAnsi="Calibri"/>
          <w:color w:val="AEAAAA" w:themeColor="background2" w:themeShade="BF"/>
          <w:sz w:val="26"/>
          <w:szCs w:val="26"/>
        </w:rPr>
        <w:t>a</w:t>
      </w:r>
      <w:r w:rsidRPr="000B6244">
        <w:rPr>
          <w:rFonts w:ascii="Calibri" w:hAnsi="Calibri"/>
          <w:color w:val="AEAAAA" w:themeColor="background2" w:themeShade="BF"/>
          <w:sz w:val="26"/>
          <w:szCs w:val="26"/>
        </w:rPr>
        <w:t xml:space="preserve"> </w:t>
      </w:r>
      <w:r w:rsidR="00390FD8">
        <w:rPr>
          <w:rFonts w:ascii="Calibri" w:hAnsi="Calibri"/>
          <w:color w:val="AEAAAA" w:themeColor="background2" w:themeShade="BF"/>
          <w:sz w:val="26"/>
          <w:szCs w:val="26"/>
        </w:rPr>
        <w:t xml:space="preserve">autoridad </w:t>
      </w:r>
      <w:r w:rsidRPr="000B6244">
        <w:rPr>
          <w:rFonts w:ascii="Calibri" w:hAnsi="Calibri"/>
          <w:color w:val="AEAAAA" w:themeColor="background2" w:themeShade="BF"/>
          <w:sz w:val="26"/>
          <w:szCs w:val="26"/>
        </w:rPr>
        <w:t>enjuiciad</w:t>
      </w:r>
      <w:r w:rsidR="00390FD8">
        <w:rPr>
          <w:rFonts w:ascii="Calibri" w:hAnsi="Calibri"/>
          <w:color w:val="AEAAAA" w:themeColor="background2" w:themeShade="BF"/>
          <w:sz w:val="26"/>
          <w:szCs w:val="26"/>
        </w:rPr>
        <w:t>a</w:t>
      </w:r>
      <w:r w:rsidRPr="000B6244">
        <w:rPr>
          <w:rFonts w:ascii="Calibri" w:hAnsi="Calibri"/>
          <w:color w:val="AEAAAA" w:themeColor="background2" w:themeShade="BF"/>
          <w:sz w:val="26"/>
          <w:szCs w:val="26"/>
        </w:rPr>
        <w:t xml:space="preserve">, </w:t>
      </w:r>
      <w:r w:rsidR="00390FD8">
        <w:rPr>
          <w:rFonts w:ascii="Calibri" w:hAnsi="Calibri"/>
          <w:color w:val="AEAAAA" w:themeColor="background2" w:themeShade="BF"/>
          <w:sz w:val="26"/>
          <w:szCs w:val="26"/>
        </w:rPr>
        <w:t xml:space="preserve">no dio </w:t>
      </w:r>
      <w:r w:rsidRPr="000B6244">
        <w:rPr>
          <w:rFonts w:ascii="Calibri" w:hAnsi="Calibri"/>
          <w:color w:val="AEAAAA" w:themeColor="background2" w:themeShade="BF"/>
          <w:sz w:val="26"/>
          <w:szCs w:val="26"/>
        </w:rPr>
        <w:t>contesta</w:t>
      </w:r>
      <w:r w:rsidR="00390FD8">
        <w:rPr>
          <w:rFonts w:ascii="Calibri" w:hAnsi="Calibri"/>
          <w:color w:val="AEAAAA" w:themeColor="background2" w:themeShade="BF"/>
          <w:sz w:val="26"/>
          <w:szCs w:val="26"/>
        </w:rPr>
        <w:t>ción a</w:t>
      </w:r>
      <w:r w:rsidRPr="000B6244">
        <w:rPr>
          <w:rFonts w:ascii="Calibri" w:hAnsi="Calibri"/>
          <w:color w:val="AEAAAA" w:themeColor="background2" w:themeShade="BF"/>
          <w:sz w:val="26"/>
          <w:szCs w:val="26"/>
        </w:rPr>
        <w:t xml:space="preserve"> la</w:t>
      </w:r>
      <w:r w:rsidRPr="00AC3F49">
        <w:rPr>
          <w:rFonts w:ascii="Calibri" w:hAnsi="Calibri"/>
          <w:color w:val="AEAAAA" w:themeColor="background2" w:themeShade="BF"/>
          <w:sz w:val="26"/>
          <w:szCs w:val="26"/>
        </w:rPr>
        <w:t xml:space="preserve"> demanda. . . . . . . . . . . . . . . . . . . . . . . . . . . . . . . . . . . . . . . . .</w:t>
      </w:r>
      <w:r w:rsidR="00B85B19">
        <w:rPr>
          <w:rFonts w:ascii="Calibri" w:hAnsi="Calibri"/>
          <w:color w:val="AEAAAA" w:themeColor="background2" w:themeShade="BF"/>
          <w:sz w:val="26"/>
          <w:szCs w:val="26"/>
        </w:rPr>
        <w:t xml:space="preserve"> . . . . . </w:t>
      </w:r>
    </w:p>
    <w:p w:rsidR="002A5FA1" w:rsidRPr="000B6244" w:rsidRDefault="002A5FA1" w:rsidP="002A5FA1">
      <w:pPr>
        <w:jc w:val="both"/>
        <w:rPr>
          <w:rFonts w:ascii="Calibri" w:hAnsi="Calibri"/>
          <w:color w:val="AEAAAA" w:themeColor="background2" w:themeShade="BF"/>
          <w:sz w:val="26"/>
          <w:szCs w:val="26"/>
        </w:rPr>
      </w:pPr>
    </w:p>
    <w:p w:rsidR="00CF5EB6" w:rsidRDefault="00CF5EB6" w:rsidP="00CF5EB6">
      <w:pPr>
        <w:ind w:firstLine="708"/>
        <w:jc w:val="right"/>
        <w:rPr>
          <w:rFonts w:ascii="Calibri" w:hAnsi="Calibri"/>
          <w:color w:val="AEAAAA" w:themeColor="background2" w:themeShade="BF"/>
          <w:sz w:val="26"/>
          <w:szCs w:val="26"/>
        </w:rPr>
      </w:pPr>
      <w:r>
        <w:rPr>
          <w:rFonts w:ascii="Calibri" w:hAnsi="Calibri" w:cs="Calibri"/>
          <w:b/>
          <w:color w:val="AEAAAA" w:themeColor="background2" w:themeShade="BF"/>
          <w:sz w:val="26"/>
          <w:szCs w:val="26"/>
        </w:rPr>
        <w:t>Expediente número 1020/2015-JN</w:t>
      </w:r>
    </w:p>
    <w:p w:rsidR="00CF5EB6" w:rsidRDefault="00CF5EB6" w:rsidP="002A5FA1">
      <w:pPr>
        <w:ind w:firstLine="708"/>
        <w:jc w:val="both"/>
        <w:rPr>
          <w:rFonts w:ascii="Calibri" w:hAnsi="Calibri"/>
          <w:color w:val="AEAAAA" w:themeColor="background2" w:themeShade="BF"/>
          <w:sz w:val="26"/>
          <w:szCs w:val="26"/>
        </w:rPr>
      </w:pPr>
    </w:p>
    <w:p w:rsidR="002A5FA1" w:rsidRPr="000B6244" w:rsidRDefault="002A5FA1" w:rsidP="002A5FA1">
      <w:pPr>
        <w:ind w:firstLine="708"/>
        <w:jc w:val="both"/>
        <w:rPr>
          <w:rFonts w:ascii="Calibri" w:hAnsi="Calibri"/>
          <w:color w:val="AEAAAA" w:themeColor="background2" w:themeShade="BF"/>
          <w:sz w:val="26"/>
          <w:szCs w:val="26"/>
        </w:rPr>
      </w:pPr>
      <w:r w:rsidRPr="000B6244">
        <w:rPr>
          <w:rFonts w:ascii="Calibri" w:hAnsi="Calibri"/>
          <w:color w:val="AEAAAA" w:themeColor="background2" w:themeShade="BF"/>
          <w:sz w:val="26"/>
          <w:szCs w:val="26"/>
        </w:rPr>
        <w:t xml:space="preserve">Es por lo anterior que se tiene por </w:t>
      </w:r>
      <w:r w:rsidRPr="001F1DB5">
        <w:rPr>
          <w:rFonts w:ascii="Calibri" w:hAnsi="Calibri"/>
          <w:b/>
          <w:color w:val="AEAAAA" w:themeColor="background2" w:themeShade="BF"/>
          <w:sz w:val="26"/>
          <w:szCs w:val="26"/>
        </w:rPr>
        <w:t>debidamente acreditada</w:t>
      </w:r>
      <w:r w:rsidRPr="000B6244">
        <w:rPr>
          <w:rFonts w:ascii="Calibri" w:hAnsi="Calibri"/>
          <w:color w:val="AEAAAA" w:themeColor="background2" w:themeShade="BF"/>
          <w:sz w:val="26"/>
          <w:szCs w:val="26"/>
        </w:rPr>
        <w:t xml:space="preserve"> la existencia del acto impugnado consistente en la </w:t>
      </w:r>
      <w:r>
        <w:rPr>
          <w:rFonts w:ascii="Calibri" w:hAnsi="Calibri"/>
          <w:color w:val="AEAAAA" w:themeColor="background2" w:themeShade="BF"/>
          <w:sz w:val="26"/>
          <w:szCs w:val="26"/>
        </w:rPr>
        <w:t xml:space="preserve">calificación e imposición de una </w:t>
      </w:r>
      <w:r w:rsidRPr="000B6244">
        <w:rPr>
          <w:rFonts w:ascii="Calibri" w:hAnsi="Calibri"/>
          <w:color w:val="AEAAAA" w:themeColor="background2" w:themeShade="BF"/>
          <w:sz w:val="26"/>
          <w:szCs w:val="26"/>
        </w:rPr>
        <w:t>multa</w:t>
      </w:r>
      <w:r>
        <w:rPr>
          <w:rFonts w:ascii="Calibri" w:hAnsi="Calibri"/>
          <w:color w:val="AEAAAA" w:themeColor="background2" w:themeShade="BF"/>
          <w:sz w:val="26"/>
          <w:szCs w:val="26"/>
        </w:rPr>
        <w:t>. . . . .</w:t>
      </w:r>
    </w:p>
    <w:p w:rsidR="002A5FA1" w:rsidRPr="000B6244" w:rsidRDefault="002A5FA1" w:rsidP="002A5FA1">
      <w:pPr>
        <w:jc w:val="both"/>
        <w:rPr>
          <w:rFonts w:ascii="Calibri" w:hAnsi="Calibri"/>
          <w:color w:val="AEAAAA" w:themeColor="background2" w:themeShade="BF"/>
          <w:sz w:val="22"/>
          <w:szCs w:val="26"/>
        </w:rPr>
      </w:pPr>
    </w:p>
    <w:p w:rsidR="002A5FA1" w:rsidRPr="000B6244" w:rsidRDefault="002A5FA1" w:rsidP="002A5FA1">
      <w:pPr>
        <w:ind w:firstLine="708"/>
        <w:jc w:val="both"/>
        <w:rPr>
          <w:rFonts w:ascii="Calibri" w:hAnsi="Calibri" w:cs="Arial"/>
          <w:color w:val="AEAAAA" w:themeColor="background2" w:themeShade="BF"/>
          <w:sz w:val="26"/>
          <w:szCs w:val="26"/>
        </w:rPr>
      </w:pPr>
      <w:r w:rsidRPr="000B6244">
        <w:rPr>
          <w:rFonts w:ascii="Calibri" w:hAnsi="Calibri" w:cs="Arial"/>
          <w:b/>
          <w:bCs/>
          <w:i/>
          <w:iCs/>
          <w:color w:val="AEAAAA" w:themeColor="background2" w:themeShade="BF"/>
          <w:sz w:val="26"/>
          <w:szCs w:val="26"/>
        </w:rPr>
        <w:t xml:space="preserve">CUARTO.- </w:t>
      </w:r>
      <w:r w:rsidRPr="000B6244">
        <w:rPr>
          <w:rFonts w:ascii="Calibri" w:hAnsi="Calibri"/>
          <w:color w:val="AEAAAA" w:themeColor="background2" w:themeShade="BF"/>
          <w:sz w:val="26"/>
          <w:szCs w:val="26"/>
        </w:rPr>
        <w:t xml:space="preserve">Por cuestión de </w:t>
      </w:r>
      <w:r w:rsidRPr="000B6244">
        <w:rPr>
          <w:rFonts w:ascii="Calibri" w:hAnsi="Calibri"/>
          <w:bCs/>
          <w:color w:val="AEAAAA" w:themeColor="background2" w:themeShade="BF"/>
          <w:sz w:val="26"/>
          <w:szCs w:val="26"/>
        </w:rPr>
        <w:t xml:space="preserve">orden público </w:t>
      </w:r>
      <w:r w:rsidRPr="000B6244">
        <w:rPr>
          <w:rFonts w:ascii="Calibri" w:hAnsi="Calibri"/>
          <w:color w:val="AEAAAA" w:themeColor="background2" w:themeShade="BF"/>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0B6244">
        <w:rPr>
          <w:rFonts w:ascii="Calibri" w:hAnsi="Calibri" w:cs="Arial"/>
          <w:color w:val="AEAAAA" w:themeColor="background2" w:themeShade="BF"/>
          <w:sz w:val="26"/>
          <w:szCs w:val="26"/>
        </w:rPr>
        <w:t xml:space="preserve">. . . . . . . . . . . . . . . . . . . . . . . . . . . . . . . . . . . . . . . . . . . . . . </w:t>
      </w:r>
    </w:p>
    <w:p w:rsidR="002A5FA1" w:rsidRPr="000B6244" w:rsidRDefault="002A5FA1" w:rsidP="002A5FA1">
      <w:pPr>
        <w:ind w:firstLine="708"/>
        <w:jc w:val="both"/>
        <w:rPr>
          <w:rFonts w:ascii="Calibri" w:hAnsi="Calibri" w:cs="Arial"/>
          <w:color w:val="AEAAAA" w:themeColor="background2" w:themeShade="BF"/>
          <w:sz w:val="22"/>
          <w:szCs w:val="26"/>
        </w:rPr>
      </w:pPr>
    </w:p>
    <w:p w:rsidR="002A5FA1" w:rsidRPr="00EF7A56" w:rsidRDefault="002A5FA1" w:rsidP="00EF7A56">
      <w:pPr>
        <w:ind w:firstLine="708"/>
        <w:jc w:val="both"/>
        <w:rPr>
          <w:rFonts w:ascii="Calibri" w:hAnsi="Calibri"/>
          <w:color w:val="AEAAAA" w:themeColor="background2" w:themeShade="BF"/>
          <w:sz w:val="26"/>
          <w:szCs w:val="22"/>
        </w:rPr>
      </w:pPr>
      <w:r w:rsidRPr="000B6244">
        <w:rPr>
          <w:rFonts w:ascii="Calibri" w:hAnsi="Calibri"/>
          <w:color w:val="AEAAAA" w:themeColor="background2" w:themeShade="BF"/>
          <w:sz w:val="26"/>
          <w:szCs w:val="22"/>
        </w:rPr>
        <w:lastRenderedPageBreak/>
        <w:t>En el presente asunto</w:t>
      </w:r>
      <w:r w:rsidRPr="00B85B19">
        <w:rPr>
          <w:rFonts w:ascii="Calibri" w:hAnsi="Calibri"/>
          <w:color w:val="AEAAAA" w:themeColor="background2" w:themeShade="BF"/>
          <w:sz w:val="26"/>
          <w:szCs w:val="22"/>
        </w:rPr>
        <w:t xml:space="preserve">, </w:t>
      </w:r>
      <w:r w:rsidR="00BB4900" w:rsidRPr="00B85B19">
        <w:rPr>
          <w:rFonts w:ascii="Calibri" w:hAnsi="Calibri"/>
          <w:color w:val="AEAAAA" w:themeColor="background2" w:themeShade="BF"/>
          <w:sz w:val="26"/>
          <w:szCs w:val="22"/>
        </w:rPr>
        <w:t>en ningún momento procesal</w:t>
      </w:r>
      <w:r w:rsidR="000A0767" w:rsidRPr="00B85B19">
        <w:rPr>
          <w:rFonts w:ascii="Calibri" w:hAnsi="Calibri"/>
          <w:color w:val="AEAAAA" w:themeColor="background2" w:themeShade="BF"/>
          <w:sz w:val="26"/>
          <w:szCs w:val="22"/>
        </w:rPr>
        <w:t xml:space="preserve">, la </w:t>
      </w:r>
      <w:r w:rsidRPr="00B85B19">
        <w:rPr>
          <w:rFonts w:ascii="Calibri" w:hAnsi="Calibri"/>
          <w:color w:val="AEAAAA" w:themeColor="background2" w:themeShade="BF"/>
          <w:sz w:val="26"/>
          <w:szCs w:val="22"/>
        </w:rPr>
        <w:t xml:space="preserve"> Oficial Cali</w:t>
      </w:r>
      <w:r w:rsidRPr="000B6244">
        <w:rPr>
          <w:rFonts w:ascii="Calibri" w:hAnsi="Calibri"/>
          <w:color w:val="AEAAAA" w:themeColor="background2" w:themeShade="BF"/>
          <w:sz w:val="26"/>
          <w:szCs w:val="22"/>
        </w:rPr>
        <w:t xml:space="preserve">ficador demandada, </w:t>
      </w:r>
      <w:r w:rsidRPr="000B6244">
        <w:rPr>
          <w:rFonts w:ascii="Calibri" w:hAnsi="Calibri"/>
          <w:b/>
          <w:color w:val="AEAAAA" w:themeColor="background2" w:themeShade="BF"/>
          <w:sz w:val="26"/>
          <w:szCs w:val="22"/>
        </w:rPr>
        <w:t>planteó</w:t>
      </w:r>
      <w:r w:rsidRPr="000B6244">
        <w:rPr>
          <w:rFonts w:ascii="Calibri" w:hAnsi="Calibri"/>
          <w:color w:val="AEAAAA" w:themeColor="background2" w:themeShade="BF"/>
          <w:sz w:val="26"/>
          <w:szCs w:val="22"/>
        </w:rPr>
        <w:t xml:space="preserve"> causal </w:t>
      </w:r>
      <w:r>
        <w:rPr>
          <w:rFonts w:ascii="Calibri" w:hAnsi="Calibri"/>
          <w:color w:val="AEAAAA" w:themeColor="background2" w:themeShade="BF"/>
          <w:sz w:val="26"/>
          <w:szCs w:val="22"/>
        </w:rPr>
        <w:t>de improcedencia</w:t>
      </w:r>
      <w:r w:rsidR="000A0767">
        <w:rPr>
          <w:rFonts w:ascii="Calibri" w:hAnsi="Calibri"/>
          <w:color w:val="AEAAAA" w:themeColor="background2" w:themeShade="BF"/>
          <w:sz w:val="26"/>
          <w:szCs w:val="22"/>
        </w:rPr>
        <w:t xml:space="preserve"> o </w:t>
      </w:r>
      <w:r w:rsidR="00E13918">
        <w:rPr>
          <w:rFonts w:ascii="Calibri" w:hAnsi="Calibri"/>
          <w:color w:val="AEAAAA" w:themeColor="background2" w:themeShade="BF"/>
          <w:sz w:val="26"/>
          <w:szCs w:val="22"/>
        </w:rPr>
        <w:t xml:space="preserve">de </w:t>
      </w:r>
      <w:r w:rsidR="000A0767">
        <w:rPr>
          <w:rFonts w:ascii="Calibri" w:hAnsi="Calibri"/>
          <w:color w:val="AEAAAA" w:themeColor="background2" w:themeShade="BF"/>
          <w:sz w:val="26"/>
          <w:szCs w:val="22"/>
        </w:rPr>
        <w:t>sobreseimiento</w:t>
      </w:r>
      <w:r w:rsidR="00EF7A56">
        <w:rPr>
          <w:rFonts w:ascii="Calibri" w:hAnsi="Calibri"/>
          <w:color w:val="AEAAAA" w:themeColor="background2" w:themeShade="BF"/>
          <w:sz w:val="26"/>
          <w:szCs w:val="22"/>
        </w:rPr>
        <w:t>; en tanto que</w:t>
      </w:r>
      <w:r w:rsidR="00BB4900">
        <w:rPr>
          <w:rFonts w:ascii="Calibri" w:hAnsi="Calibri"/>
          <w:color w:val="AEAAAA" w:themeColor="background2" w:themeShade="BF"/>
          <w:sz w:val="26"/>
          <w:szCs w:val="22"/>
        </w:rPr>
        <w:t>,</w:t>
      </w:r>
      <w:r w:rsidR="00EF7A56">
        <w:rPr>
          <w:rFonts w:ascii="Calibri" w:hAnsi="Calibri"/>
          <w:color w:val="AEAAAA" w:themeColor="background2" w:themeShade="BF"/>
          <w:sz w:val="26"/>
          <w:szCs w:val="22"/>
        </w:rPr>
        <w:t xml:space="preserve"> de oficio,</w:t>
      </w:r>
      <w:r>
        <w:rPr>
          <w:rFonts w:ascii="Calibri" w:hAnsi="Calibri"/>
          <w:color w:val="AEAAAA" w:themeColor="background2" w:themeShade="BF"/>
          <w:sz w:val="26"/>
          <w:szCs w:val="22"/>
        </w:rPr>
        <w:t xml:space="preserve"> </w:t>
      </w:r>
      <w:r w:rsidRPr="000B6244">
        <w:rPr>
          <w:rFonts w:ascii="Calibri" w:hAnsi="Calibri" w:cs="Calibri"/>
          <w:bCs/>
          <w:iCs/>
          <w:color w:val="AEAAAA" w:themeColor="background2" w:themeShade="BF"/>
          <w:sz w:val="26"/>
          <w:szCs w:val="26"/>
        </w:rPr>
        <w:t xml:space="preserve">este Juzgador no advierte la actualización de ninguna que impida el estudio de fondo de esta causa administrativa, por lo que en consecuencia es procedente el presente proceso administrativo en contra de </w:t>
      </w:r>
      <w:r>
        <w:rPr>
          <w:rFonts w:ascii="Calibri" w:hAnsi="Calibri" w:cs="Calibri"/>
          <w:bCs/>
          <w:iCs/>
          <w:color w:val="AEAAAA" w:themeColor="background2" w:themeShade="BF"/>
          <w:sz w:val="26"/>
          <w:szCs w:val="26"/>
        </w:rPr>
        <w:t xml:space="preserve">la </w:t>
      </w:r>
      <w:r w:rsidRPr="000B6244">
        <w:rPr>
          <w:rFonts w:ascii="Calibri" w:hAnsi="Calibri" w:cs="Calibri"/>
          <w:bCs/>
          <w:iCs/>
          <w:color w:val="AEAAAA" w:themeColor="background2" w:themeShade="BF"/>
          <w:sz w:val="26"/>
          <w:szCs w:val="26"/>
        </w:rPr>
        <w:t>multa</w:t>
      </w:r>
      <w:r>
        <w:rPr>
          <w:rFonts w:ascii="Calibri" w:hAnsi="Calibri" w:cs="Calibri"/>
          <w:bCs/>
          <w:iCs/>
          <w:color w:val="AEAAAA" w:themeColor="background2" w:themeShade="BF"/>
          <w:sz w:val="26"/>
          <w:szCs w:val="26"/>
        </w:rPr>
        <w:t xml:space="preserve"> </w:t>
      </w:r>
      <w:r w:rsidR="00BB4900">
        <w:rPr>
          <w:rFonts w:ascii="Calibri" w:hAnsi="Calibri" w:cs="Calibri"/>
          <w:bCs/>
          <w:iCs/>
          <w:color w:val="AEAAAA" w:themeColor="background2" w:themeShade="BF"/>
          <w:sz w:val="26"/>
          <w:szCs w:val="26"/>
        </w:rPr>
        <w:t xml:space="preserve">impuesta, misma que es </w:t>
      </w:r>
      <w:r>
        <w:rPr>
          <w:rFonts w:ascii="Calibri" w:hAnsi="Calibri" w:cs="Calibri"/>
          <w:bCs/>
          <w:iCs/>
          <w:color w:val="AEAAAA" w:themeColor="background2" w:themeShade="BF"/>
          <w:sz w:val="26"/>
          <w:szCs w:val="26"/>
        </w:rPr>
        <w:t>materia de la “</w:t>
      </w:r>
      <w:proofErr w:type="spellStart"/>
      <w:r>
        <w:rPr>
          <w:rFonts w:ascii="Calibri" w:hAnsi="Calibri" w:cs="Calibri"/>
          <w:bCs/>
          <w:iCs/>
          <w:color w:val="AEAAAA" w:themeColor="background2" w:themeShade="BF"/>
          <w:sz w:val="26"/>
          <w:szCs w:val="26"/>
        </w:rPr>
        <w:t>litis</w:t>
      </w:r>
      <w:proofErr w:type="spellEnd"/>
      <w:r>
        <w:rPr>
          <w:rFonts w:ascii="Calibri" w:hAnsi="Calibri" w:cs="Calibri"/>
          <w:bCs/>
          <w:iCs/>
          <w:color w:val="AEAAAA" w:themeColor="background2" w:themeShade="BF"/>
          <w:sz w:val="26"/>
          <w:szCs w:val="26"/>
        </w:rPr>
        <w:t>”</w:t>
      </w:r>
      <w:r w:rsidR="00BB4900">
        <w:rPr>
          <w:rFonts w:ascii="Calibri" w:hAnsi="Calibri" w:cs="Calibri"/>
          <w:bCs/>
          <w:iCs/>
          <w:color w:val="AEAAAA" w:themeColor="background2" w:themeShade="BF"/>
          <w:sz w:val="26"/>
          <w:szCs w:val="26"/>
        </w:rPr>
        <w:t xml:space="preserve"> en el presente proceso</w:t>
      </w:r>
      <w:r>
        <w:rPr>
          <w:rFonts w:ascii="Calibri" w:hAnsi="Calibri" w:cs="Calibri"/>
          <w:color w:val="AEAAAA" w:themeColor="background2" w:themeShade="BF"/>
          <w:sz w:val="26"/>
          <w:szCs w:val="26"/>
        </w:rPr>
        <w:t>. .</w:t>
      </w:r>
      <w:r w:rsidR="00F41D0D">
        <w:rPr>
          <w:rFonts w:ascii="Calibri" w:hAnsi="Calibri" w:cs="Calibri"/>
          <w:color w:val="AEAAAA" w:themeColor="background2" w:themeShade="BF"/>
          <w:sz w:val="26"/>
          <w:szCs w:val="26"/>
        </w:rPr>
        <w:t xml:space="preserve"> . . . . . . </w:t>
      </w:r>
      <w:r w:rsidR="00E13918">
        <w:rPr>
          <w:rFonts w:ascii="Calibri" w:hAnsi="Calibri" w:cs="Calibri"/>
          <w:color w:val="AEAAAA" w:themeColor="background2" w:themeShade="BF"/>
          <w:sz w:val="26"/>
          <w:szCs w:val="26"/>
        </w:rPr>
        <w:t>. . . . . . . . . . . . .</w:t>
      </w:r>
    </w:p>
    <w:p w:rsidR="002A5FA1" w:rsidRPr="000B6244" w:rsidRDefault="002A5FA1" w:rsidP="002A5FA1">
      <w:pPr>
        <w:jc w:val="both"/>
        <w:rPr>
          <w:rFonts w:ascii="Calibri" w:hAnsi="Calibri"/>
          <w:color w:val="AEAAAA" w:themeColor="background2" w:themeShade="BF"/>
          <w:sz w:val="26"/>
          <w:szCs w:val="22"/>
        </w:rPr>
      </w:pPr>
    </w:p>
    <w:p w:rsidR="002A5FA1" w:rsidRPr="000B6244" w:rsidRDefault="002A5FA1" w:rsidP="002A5FA1">
      <w:pPr>
        <w:ind w:firstLine="708"/>
        <w:jc w:val="both"/>
        <w:rPr>
          <w:rFonts w:ascii="Calibri" w:hAnsi="Calibri" w:cs="Calibri"/>
          <w:color w:val="AEAAAA" w:themeColor="background2" w:themeShade="BF"/>
          <w:sz w:val="26"/>
          <w:szCs w:val="26"/>
        </w:rPr>
      </w:pPr>
      <w:r w:rsidRPr="000B6244">
        <w:rPr>
          <w:rFonts w:ascii="Calibri" w:hAnsi="Calibri" w:cs="Arial"/>
          <w:b/>
          <w:bCs/>
          <w:i/>
          <w:iCs/>
          <w:color w:val="AEAAAA" w:themeColor="background2" w:themeShade="BF"/>
          <w:sz w:val="26"/>
          <w:szCs w:val="26"/>
        </w:rPr>
        <w:t xml:space="preserve">QUINTO.- </w:t>
      </w:r>
      <w:r w:rsidRPr="000B6244">
        <w:rPr>
          <w:rFonts w:ascii="Calibri" w:hAnsi="Calibri" w:cs="Calibri"/>
          <w:color w:val="AEAAAA" w:themeColor="background2" w:themeShade="BF"/>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2A5FA1" w:rsidRPr="000B6244" w:rsidRDefault="002A5FA1" w:rsidP="002A5FA1">
      <w:pPr>
        <w:ind w:firstLine="708"/>
        <w:jc w:val="both"/>
        <w:rPr>
          <w:rFonts w:ascii="Calibri" w:hAnsi="Calibri" w:cs="Calibri"/>
          <w:color w:val="AEAAAA" w:themeColor="background2" w:themeShade="BF"/>
          <w:sz w:val="22"/>
          <w:szCs w:val="26"/>
        </w:rPr>
      </w:pPr>
    </w:p>
    <w:p w:rsidR="002A5FA1" w:rsidRPr="000B6244" w:rsidRDefault="002A5FA1" w:rsidP="002A5FA1">
      <w:pPr>
        <w:pStyle w:val="Textoindependiente"/>
        <w:tabs>
          <w:tab w:val="left" w:pos="3594"/>
        </w:tabs>
        <w:ind w:firstLine="708"/>
        <w:rPr>
          <w:rFonts w:ascii="Calibri" w:hAnsi="Calibri" w:cs="Calibri"/>
          <w:color w:val="AEAAAA" w:themeColor="background2" w:themeShade="BF"/>
          <w:sz w:val="26"/>
          <w:szCs w:val="26"/>
        </w:rPr>
      </w:pPr>
      <w:r w:rsidRPr="000B6244">
        <w:rPr>
          <w:rFonts w:ascii="Calibri" w:hAnsi="Calibri" w:cs="Calibri"/>
          <w:color w:val="AEAAAA" w:themeColor="background2" w:themeShade="BF"/>
          <w:sz w:val="26"/>
          <w:szCs w:val="26"/>
        </w:rPr>
        <w:t>De lo exp</w:t>
      </w:r>
      <w:r w:rsidR="00F41D0D">
        <w:rPr>
          <w:rFonts w:ascii="Calibri" w:hAnsi="Calibri" w:cs="Calibri"/>
          <w:color w:val="AEAAAA" w:themeColor="background2" w:themeShade="BF"/>
          <w:sz w:val="26"/>
          <w:szCs w:val="26"/>
        </w:rPr>
        <w:t xml:space="preserve">uesto en el escrito de demanda </w:t>
      </w:r>
      <w:r w:rsidRPr="000B6244">
        <w:rPr>
          <w:rFonts w:ascii="Calibri" w:hAnsi="Calibri" w:cs="Calibri"/>
          <w:color w:val="AEAAAA" w:themeColor="background2" w:themeShade="BF"/>
          <w:sz w:val="26"/>
          <w:szCs w:val="26"/>
        </w:rPr>
        <w:t xml:space="preserve">así como de las constancias que integran la presente causa administrativa, se desprende lo siguiente:. . . . . . . . . . . </w:t>
      </w:r>
    </w:p>
    <w:p w:rsidR="002A5FA1" w:rsidRPr="000B6244" w:rsidRDefault="002A5FA1" w:rsidP="002A5FA1">
      <w:pPr>
        <w:pStyle w:val="Textoindependiente"/>
        <w:tabs>
          <w:tab w:val="left" w:pos="3594"/>
        </w:tabs>
        <w:rPr>
          <w:rFonts w:ascii="Calibri" w:hAnsi="Calibri" w:cs="Calibri"/>
          <w:iCs/>
          <w:color w:val="AEAAAA" w:themeColor="background2" w:themeShade="BF"/>
          <w:sz w:val="22"/>
          <w:szCs w:val="26"/>
        </w:rPr>
      </w:pPr>
    </w:p>
    <w:p w:rsidR="002A5FA1" w:rsidRPr="00D51372" w:rsidRDefault="002A5FA1" w:rsidP="002A5FA1">
      <w:pPr>
        <w:pStyle w:val="Textoindependiente"/>
        <w:tabs>
          <w:tab w:val="left" w:pos="3594"/>
        </w:tabs>
        <w:ind w:firstLine="708"/>
        <w:rPr>
          <w:rFonts w:ascii="Calibri" w:hAnsi="Calibri"/>
          <w:color w:val="AEAAAA" w:themeColor="background2" w:themeShade="BF"/>
          <w:sz w:val="26"/>
          <w:szCs w:val="26"/>
        </w:rPr>
      </w:pPr>
      <w:r w:rsidRPr="000B6244">
        <w:rPr>
          <w:rFonts w:ascii="Calibri" w:hAnsi="Calibri" w:cs="Calibri"/>
          <w:iCs/>
          <w:color w:val="AEAAAA" w:themeColor="background2" w:themeShade="BF"/>
          <w:sz w:val="26"/>
          <w:szCs w:val="26"/>
        </w:rPr>
        <w:t xml:space="preserve">Que con fecha </w:t>
      </w:r>
      <w:r w:rsidR="00F41D0D">
        <w:rPr>
          <w:rFonts w:ascii="Calibri" w:hAnsi="Calibri" w:cs="Calibri"/>
          <w:iCs/>
          <w:color w:val="AEAAAA" w:themeColor="background2" w:themeShade="BF"/>
          <w:sz w:val="26"/>
          <w:szCs w:val="26"/>
        </w:rPr>
        <w:t>18</w:t>
      </w:r>
      <w:r w:rsidRPr="000B6244">
        <w:rPr>
          <w:rFonts w:ascii="Calibri" w:hAnsi="Calibri"/>
          <w:color w:val="AEAAAA" w:themeColor="background2" w:themeShade="BF"/>
          <w:sz w:val="26"/>
          <w:szCs w:val="26"/>
        </w:rPr>
        <w:t xml:space="preserve"> </w:t>
      </w:r>
      <w:r w:rsidR="00F41D0D">
        <w:rPr>
          <w:rFonts w:ascii="Calibri" w:hAnsi="Calibri"/>
          <w:color w:val="AEAAAA" w:themeColor="background2" w:themeShade="BF"/>
          <w:sz w:val="26"/>
          <w:szCs w:val="26"/>
        </w:rPr>
        <w:t>d</w:t>
      </w:r>
      <w:r>
        <w:rPr>
          <w:rFonts w:ascii="Calibri" w:hAnsi="Calibri"/>
          <w:color w:val="AEAAAA" w:themeColor="background2" w:themeShade="BF"/>
          <w:sz w:val="26"/>
          <w:szCs w:val="26"/>
        </w:rPr>
        <w:t>i</w:t>
      </w:r>
      <w:r w:rsidR="00F41D0D">
        <w:rPr>
          <w:rFonts w:ascii="Calibri" w:hAnsi="Calibri"/>
          <w:color w:val="AEAAAA" w:themeColor="background2" w:themeShade="BF"/>
          <w:sz w:val="26"/>
          <w:szCs w:val="26"/>
        </w:rPr>
        <w:t>ec</w:t>
      </w:r>
      <w:r>
        <w:rPr>
          <w:rFonts w:ascii="Calibri" w:hAnsi="Calibri"/>
          <w:color w:val="AEAAAA" w:themeColor="background2" w:themeShade="BF"/>
          <w:sz w:val="26"/>
          <w:szCs w:val="26"/>
        </w:rPr>
        <w:t>i</w:t>
      </w:r>
      <w:r w:rsidR="00F41D0D">
        <w:rPr>
          <w:rFonts w:ascii="Calibri" w:hAnsi="Calibri"/>
          <w:color w:val="AEAAAA" w:themeColor="background2" w:themeShade="BF"/>
          <w:sz w:val="26"/>
          <w:szCs w:val="26"/>
        </w:rPr>
        <w:t>o</w:t>
      </w:r>
      <w:r>
        <w:rPr>
          <w:rFonts w:ascii="Calibri" w:hAnsi="Calibri"/>
          <w:color w:val="AEAAAA" w:themeColor="background2" w:themeShade="BF"/>
          <w:sz w:val="26"/>
          <w:szCs w:val="26"/>
        </w:rPr>
        <w:t>c</w:t>
      </w:r>
      <w:r w:rsidR="00F41D0D">
        <w:rPr>
          <w:rFonts w:ascii="Calibri" w:hAnsi="Calibri"/>
          <w:color w:val="AEAAAA" w:themeColor="background2" w:themeShade="BF"/>
          <w:sz w:val="26"/>
          <w:szCs w:val="26"/>
        </w:rPr>
        <w:t>h</w:t>
      </w:r>
      <w:r>
        <w:rPr>
          <w:rFonts w:ascii="Calibri" w:hAnsi="Calibri"/>
          <w:color w:val="AEAAAA" w:themeColor="background2" w:themeShade="BF"/>
          <w:sz w:val="26"/>
          <w:szCs w:val="26"/>
        </w:rPr>
        <w:t>o</w:t>
      </w:r>
      <w:r w:rsidRPr="000B6244">
        <w:rPr>
          <w:rFonts w:ascii="Calibri" w:hAnsi="Calibri"/>
          <w:color w:val="AEAAAA" w:themeColor="background2" w:themeShade="BF"/>
          <w:sz w:val="26"/>
          <w:szCs w:val="26"/>
        </w:rPr>
        <w:t xml:space="preserve"> de </w:t>
      </w:r>
      <w:r w:rsidR="00F41D0D">
        <w:rPr>
          <w:rFonts w:ascii="Calibri" w:hAnsi="Calibri"/>
          <w:color w:val="AEAAAA" w:themeColor="background2" w:themeShade="BF"/>
          <w:sz w:val="26"/>
          <w:szCs w:val="26"/>
        </w:rPr>
        <w:t>octu</w:t>
      </w:r>
      <w:r>
        <w:rPr>
          <w:rFonts w:ascii="Calibri" w:hAnsi="Calibri"/>
          <w:color w:val="AEAAAA" w:themeColor="background2" w:themeShade="BF"/>
          <w:sz w:val="26"/>
          <w:szCs w:val="26"/>
        </w:rPr>
        <w:t>bre</w:t>
      </w:r>
      <w:r w:rsidR="00E17B1D">
        <w:rPr>
          <w:rFonts w:ascii="Calibri" w:hAnsi="Calibri"/>
          <w:color w:val="AEAAAA" w:themeColor="background2" w:themeShade="BF"/>
          <w:sz w:val="26"/>
          <w:szCs w:val="26"/>
        </w:rPr>
        <w:t xml:space="preserve"> del año 2015 dos mil quince, </w:t>
      </w:r>
      <w:r w:rsidR="00F41D0D">
        <w:rPr>
          <w:rFonts w:ascii="Calibri" w:hAnsi="Calibri"/>
          <w:color w:val="AEAAAA" w:themeColor="background2" w:themeShade="BF"/>
          <w:sz w:val="26"/>
          <w:szCs w:val="27"/>
        </w:rPr>
        <w:t>la Oficial Calificador</w:t>
      </w:r>
      <w:r w:rsidR="00BB4900">
        <w:rPr>
          <w:rFonts w:ascii="Calibri" w:hAnsi="Calibri"/>
          <w:color w:val="AEAAAA" w:themeColor="background2" w:themeShade="BF"/>
          <w:sz w:val="26"/>
          <w:szCs w:val="27"/>
        </w:rPr>
        <w:t>,</w:t>
      </w:r>
      <w:r w:rsidR="00F41D0D">
        <w:rPr>
          <w:rFonts w:ascii="Calibri" w:hAnsi="Calibri"/>
          <w:color w:val="AEAAAA" w:themeColor="background2" w:themeShade="BF"/>
          <w:sz w:val="26"/>
          <w:szCs w:val="27"/>
        </w:rPr>
        <w:t xml:space="preserve"> Licenciada </w:t>
      </w:r>
      <w:r w:rsidR="003B0965">
        <w:rPr>
          <w:rFonts w:ascii="Calibri" w:hAnsi="Calibri"/>
          <w:color w:val="AEAAAA" w:themeColor="background2" w:themeShade="BF"/>
          <w:sz w:val="26"/>
          <w:szCs w:val="26"/>
        </w:rPr>
        <w:t>*****</w:t>
      </w:r>
      <w:r w:rsidR="00F41D0D">
        <w:rPr>
          <w:rFonts w:ascii="Calibri" w:hAnsi="Calibri"/>
          <w:color w:val="AEAAAA" w:themeColor="background2" w:themeShade="BF"/>
          <w:sz w:val="26"/>
          <w:szCs w:val="26"/>
        </w:rPr>
        <w:t xml:space="preserve">, </w:t>
      </w:r>
      <w:r w:rsidR="00E17B1D">
        <w:rPr>
          <w:rFonts w:ascii="Calibri" w:hAnsi="Calibri"/>
          <w:color w:val="AEAAAA" w:themeColor="background2" w:themeShade="BF"/>
          <w:sz w:val="26"/>
          <w:szCs w:val="26"/>
        </w:rPr>
        <w:t>impuso a</w:t>
      </w:r>
      <w:r w:rsidR="00E17B1D" w:rsidRPr="000B6244">
        <w:rPr>
          <w:rFonts w:ascii="Calibri" w:hAnsi="Calibri" w:cs="Calibri"/>
          <w:iCs/>
          <w:color w:val="AEAAAA" w:themeColor="background2" w:themeShade="BF"/>
          <w:sz w:val="26"/>
          <w:szCs w:val="26"/>
        </w:rPr>
        <w:t xml:space="preserve">l </w:t>
      </w:r>
      <w:r w:rsidR="00E17B1D">
        <w:rPr>
          <w:rFonts w:ascii="Calibri" w:hAnsi="Calibri" w:cs="Calibri"/>
          <w:iCs/>
          <w:color w:val="AEAAAA" w:themeColor="background2" w:themeShade="BF"/>
          <w:sz w:val="26"/>
          <w:szCs w:val="26"/>
        </w:rPr>
        <w:t xml:space="preserve">ciudadano </w:t>
      </w:r>
      <w:r w:rsidR="003B0965">
        <w:rPr>
          <w:rFonts w:ascii="Calibri" w:hAnsi="Calibri"/>
          <w:color w:val="AEAAAA" w:themeColor="background2" w:themeShade="BF"/>
          <w:sz w:val="26"/>
          <w:szCs w:val="27"/>
        </w:rPr>
        <w:t>*****</w:t>
      </w:r>
      <w:r w:rsidR="00E17B1D">
        <w:rPr>
          <w:rFonts w:ascii="Calibri" w:hAnsi="Calibri"/>
          <w:color w:val="AEAAAA" w:themeColor="background2" w:themeShade="BF"/>
          <w:sz w:val="26"/>
          <w:szCs w:val="27"/>
        </w:rPr>
        <w:t xml:space="preserve">, </w:t>
      </w:r>
      <w:r w:rsidRPr="00D51372">
        <w:rPr>
          <w:rFonts w:ascii="Calibri" w:hAnsi="Calibri" w:cs="Calibri"/>
          <w:iCs/>
          <w:color w:val="AEAAAA" w:themeColor="background2" w:themeShade="BF"/>
          <w:sz w:val="26"/>
          <w:szCs w:val="26"/>
        </w:rPr>
        <w:t xml:space="preserve">una sanción </w:t>
      </w:r>
      <w:r w:rsidR="00E17B1D">
        <w:rPr>
          <w:rFonts w:ascii="Calibri" w:hAnsi="Calibri" w:cs="Calibri"/>
          <w:iCs/>
          <w:color w:val="AEAAAA" w:themeColor="background2" w:themeShade="BF"/>
          <w:sz w:val="26"/>
          <w:szCs w:val="26"/>
        </w:rPr>
        <w:t xml:space="preserve">administrativa, consistente en una </w:t>
      </w:r>
      <w:r w:rsidR="00F41D0D">
        <w:rPr>
          <w:rFonts w:ascii="Calibri" w:hAnsi="Calibri" w:cs="Calibri"/>
          <w:iCs/>
          <w:color w:val="AEAAAA" w:themeColor="background2" w:themeShade="BF"/>
          <w:sz w:val="26"/>
          <w:szCs w:val="26"/>
        </w:rPr>
        <w:t xml:space="preserve">multa </w:t>
      </w:r>
      <w:r w:rsidRPr="000B6244">
        <w:rPr>
          <w:rFonts w:ascii="Calibri" w:hAnsi="Calibri" w:cs="Calibri"/>
          <w:iCs/>
          <w:color w:val="AEAAAA" w:themeColor="background2" w:themeShade="BF"/>
          <w:sz w:val="26"/>
          <w:szCs w:val="26"/>
        </w:rPr>
        <w:t>por la cantidad de $</w:t>
      </w:r>
      <w:r w:rsidR="00F41D0D">
        <w:rPr>
          <w:rFonts w:ascii="Calibri" w:hAnsi="Calibri" w:cs="Calibri"/>
          <w:iCs/>
          <w:color w:val="AEAAAA" w:themeColor="background2" w:themeShade="BF"/>
          <w:sz w:val="26"/>
          <w:szCs w:val="26"/>
        </w:rPr>
        <w:t>2</w:t>
      </w:r>
      <w:r w:rsidRPr="000B6244">
        <w:rPr>
          <w:rFonts w:ascii="Calibri" w:hAnsi="Calibri" w:cs="Calibri"/>
          <w:iCs/>
          <w:color w:val="AEAAAA" w:themeColor="background2" w:themeShade="BF"/>
          <w:sz w:val="26"/>
          <w:szCs w:val="26"/>
        </w:rPr>
        <w:t>,</w:t>
      </w:r>
      <w:r w:rsidR="00F41D0D">
        <w:rPr>
          <w:rFonts w:ascii="Calibri" w:hAnsi="Calibri" w:cs="Calibri"/>
          <w:iCs/>
          <w:color w:val="AEAAAA" w:themeColor="background2" w:themeShade="BF"/>
          <w:sz w:val="26"/>
          <w:szCs w:val="26"/>
        </w:rPr>
        <w:t>450</w:t>
      </w:r>
      <w:r w:rsidRPr="000B6244">
        <w:rPr>
          <w:rFonts w:ascii="Calibri" w:hAnsi="Calibri" w:cs="Calibri"/>
          <w:iCs/>
          <w:color w:val="AEAAAA" w:themeColor="background2" w:themeShade="BF"/>
          <w:sz w:val="26"/>
          <w:szCs w:val="26"/>
        </w:rPr>
        <w:t>.00 (</w:t>
      </w:r>
      <w:r w:rsidR="00F41D0D">
        <w:rPr>
          <w:rFonts w:ascii="Calibri" w:hAnsi="Calibri" w:cs="Calibri"/>
          <w:iCs/>
          <w:color w:val="AEAAAA" w:themeColor="background2" w:themeShade="BF"/>
          <w:sz w:val="26"/>
          <w:szCs w:val="26"/>
        </w:rPr>
        <w:t>Do</w:t>
      </w:r>
      <w:r w:rsidRPr="000B6244">
        <w:rPr>
          <w:rFonts w:ascii="Calibri" w:hAnsi="Calibri" w:cs="Calibri"/>
          <w:iCs/>
          <w:color w:val="AEAAAA" w:themeColor="background2" w:themeShade="BF"/>
          <w:sz w:val="26"/>
          <w:szCs w:val="26"/>
        </w:rPr>
        <w:t xml:space="preserve">s mil </w:t>
      </w:r>
      <w:r w:rsidR="00F41D0D">
        <w:rPr>
          <w:rFonts w:ascii="Calibri" w:hAnsi="Calibri" w:cs="Calibri"/>
          <w:iCs/>
          <w:color w:val="AEAAAA" w:themeColor="background2" w:themeShade="BF"/>
          <w:sz w:val="26"/>
          <w:szCs w:val="26"/>
        </w:rPr>
        <w:t>cuatro</w:t>
      </w:r>
      <w:r>
        <w:rPr>
          <w:rFonts w:ascii="Calibri" w:hAnsi="Calibri" w:cs="Calibri"/>
          <w:iCs/>
          <w:color w:val="AEAAAA" w:themeColor="background2" w:themeShade="BF"/>
          <w:sz w:val="26"/>
          <w:szCs w:val="26"/>
        </w:rPr>
        <w:t>cientos</w:t>
      </w:r>
      <w:r w:rsidRPr="000B6244">
        <w:rPr>
          <w:rFonts w:ascii="Calibri" w:hAnsi="Calibri" w:cs="Calibri"/>
          <w:iCs/>
          <w:color w:val="AEAAAA" w:themeColor="background2" w:themeShade="BF"/>
          <w:sz w:val="26"/>
          <w:szCs w:val="26"/>
        </w:rPr>
        <w:t xml:space="preserve"> </w:t>
      </w:r>
      <w:r w:rsidR="00F41D0D">
        <w:rPr>
          <w:rFonts w:ascii="Calibri" w:hAnsi="Calibri" w:cs="Calibri"/>
          <w:iCs/>
          <w:color w:val="AEAAAA" w:themeColor="background2" w:themeShade="BF"/>
          <w:sz w:val="26"/>
          <w:szCs w:val="26"/>
        </w:rPr>
        <w:t xml:space="preserve">cincuenta </w:t>
      </w:r>
      <w:r w:rsidRPr="000B6244">
        <w:rPr>
          <w:rFonts w:ascii="Calibri" w:hAnsi="Calibri" w:cs="Calibri"/>
          <w:iCs/>
          <w:color w:val="AEAAAA" w:themeColor="background2" w:themeShade="BF"/>
          <w:sz w:val="26"/>
          <w:szCs w:val="26"/>
        </w:rPr>
        <w:t>pesos 00/100 Moneda Nacional)</w:t>
      </w:r>
      <w:r w:rsidRPr="00D51372">
        <w:rPr>
          <w:rFonts w:ascii="Calibri" w:hAnsi="Calibri" w:cs="Calibri"/>
          <w:color w:val="AEAAAA" w:themeColor="background2" w:themeShade="BF"/>
          <w:sz w:val="26"/>
          <w:szCs w:val="26"/>
        </w:rPr>
        <w:t xml:space="preserve">. </w:t>
      </w:r>
      <w:r w:rsidRPr="00D51372">
        <w:rPr>
          <w:rFonts w:ascii="Calibri" w:hAnsi="Calibri"/>
          <w:color w:val="AEAAAA" w:themeColor="background2" w:themeShade="BF"/>
          <w:sz w:val="26"/>
          <w:szCs w:val="27"/>
        </w:rPr>
        <w:t>Sanción que</w:t>
      </w:r>
      <w:r w:rsidR="00E17B1D">
        <w:rPr>
          <w:rFonts w:ascii="Calibri" w:hAnsi="Calibri"/>
          <w:color w:val="AEAAAA" w:themeColor="background2" w:themeShade="BF"/>
          <w:sz w:val="26"/>
          <w:szCs w:val="27"/>
        </w:rPr>
        <w:t xml:space="preserve"> </w:t>
      </w:r>
      <w:r w:rsidRPr="00D51372">
        <w:rPr>
          <w:rFonts w:ascii="Calibri" w:hAnsi="Calibri"/>
          <w:color w:val="AEAAAA" w:themeColor="background2" w:themeShade="BF"/>
          <w:sz w:val="26"/>
          <w:szCs w:val="27"/>
        </w:rPr>
        <w:t>pagó el actor</w:t>
      </w:r>
      <w:r w:rsidR="00E17B1D">
        <w:rPr>
          <w:rFonts w:ascii="Calibri" w:hAnsi="Calibri"/>
          <w:color w:val="AEAAAA" w:themeColor="background2" w:themeShade="BF"/>
          <w:sz w:val="26"/>
          <w:szCs w:val="27"/>
        </w:rPr>
        <w:t xml:space="preserve">, </w:t>
      </w:r>
      <w:r w:rsidRPr="00D51372">
        <w:rPr>
          <w:rFonts w:ascii="Calibri" w:hAnsi="Calibri"/>
          <w:color w:val="AEAAAA" w:themeColor="background2" w:themeShade="BF"/>
          <w:sz w:val="26"/>
          <w:szCs w:val="27"/>
        </w:rPr>
        <w:t xml:space="preserve">extendiéndosele el recibo </w:t>
      </w:r>
      <w:r w:rsidRPr="00D51372">
        <w:rPr>
          <w:rFonts w:ascii="Calibri" w:hAnsi="Calibri"/>
          <w:bCs/>
          <w:color w:val="AEAAAA" w:themeColor="background2" w:themeShade="BF"/>
          <w:sz w:val="26"/>
          <w:szCs w:val="27"/>
        </w:rPr>
        <w:t xml:space="preserve">oficial </w:t>
      </w:r>
      <w:r w:rsidRPr="00D51372">
        <w:rPr>
          <w:rFonts w:ascii="Calibri" w:hAnsi="Calibri"/>
          <w:color w:val="AEAAAA" w:themeColor="background2" w:themeShade="BF"/>
          <w:sz w:val="26"/>
          <w:szCs w:val="27"/>
        </w:rPr>
        <w:t xml:space="preserve">de pago </w:t>
      </w:r>
      <w:r w:rsidRPr="00D51372">
        <w:rPr>
          <w:rFonts w:ascii="Calibri" w:hAnsi="Calibri"/>
          <w:bCs/>
          <w:color w:val="AEAAAA" w:themeColor="background2" w:themeShade="BF"/>
          <w:sz w:val="26"/>
          <w:szCs w:val="27"/>
        </w:rPr>
        <w:t>con número</w:t>
      </w:r>
      <w:r w:rsidR="00F41D0D">
        <w:rPr>
          <w:rFonts w:ascii="Calibri" w:hAnsi="Calibri"/>
          <w:bCs/>
          <w:color w:val="AEAAAA" w:themeColor="background2" w:themeShade="BF"/>
          <w:sz w:val="26"/>
          <w:szCs w:val="27"/>
        </w:rPr>
        <w:t xml:space="preserve"> </w:t>
      </w:r>
      <w:r w:rsidR="00F41D0D" w:rsidRPr="001F1DB5">
        <w:rPr>
          <w:rFonts w:ascii="Calibri" w:hAnsi="Calibri"/>
          <w:b/>
          <w:bCs/>
          <w:color w:val="AEAAAA" w:themeColor="background2" w:themeShade="BF"/>
          <w:sz w:val="26"/>
          <w:szCs w:val="27"/>
        </w:rPr>
        <w:t xml:space="preserve">AA </w:t>
      </w:r>
      <w:r w:rsidR="00F41D0D">
        <w:rPr>
          <w:rFonts w:ascii="Calibri" w:hAnsi="Calibri"/>
          <w:b/>
          <w:bCs/>
          <w:color w:val="AEAAAA" w:themeColor="background2" w:themeShade="BF"/>
          <w:sz w:val="26"/>
          <w:szCs w:val="27"/>
        </w:rPr>
        <w:t xml:space="preserve">5101526 </w:t>
      </w:r>
      <w:r w:rsidR="00F41D0D">
        <w:rPr>
          <w:rFonts w:ascii="Calibri" w:hAnsi="Calibri"/>
          <w:bCs/>
          <w:color w:val="AEAAAA" w:themeColor="background2" w:themeShade="BF"/>
          <w:sz w:val="26"/>
          <w:szCs w:val="27"/>
        </w:rPr>
        <w:t>(AA cinco-uno-cero-uno-cinco-dos-seis),</w:t>
      </w:r>
      <w:r w:rsidR="00F41D0D">
        <w:rPr>
          <w:rFonts w:ascii="Calibri" w:hAnsi="Calibri"/>
          <w:b/>
          <w:bCs/>
          <w:color w:val="AEAAAA" w:themeColor="background2" w:themeShade="BF"/>
          <w:sz w:val="26"/>
          <w:szCs w:val="27"/>
        </w:rPr>
        <w:t xml:space="preserve"> </w:t>
      </w:r>
      <w:r w:rsidR="00F41D0D">
        <w:rPr>
          <w:rFonts w:ascii="Calibri" w:hAnsi="Calibri"/>
          <w:bCs/>
          <w:color w:val="AEAAAA" w:themeColor="background2" w:themeShade="BF"/>
          <w:sz w:val="26"/>
          <w:szCs w:val="27"/>
        </w:rPr>
        <w:t>de fecha 18 dieciocho de octubre del año 2015 dos mil quince</w:t>
      </w:r>
      <w:r w:rsidRPr="00D51372">
        <w:rPr>
          <w:rFonts w:ascii="Calibri" w:hAnsi="Calibri"/>
          <w:bCs/>
          <w:color w:val="AEAAAA" w:themeColor="background2" w:themeShade="BF"/>
          <w:sz w:val="26"/>
          <w:szCs w:val="27"/>
        </w:rPr>
        <w:t xml:space="preserve">, </w:t>
      </w:r>
      <w:r w:rsidRPr="00D51372">
        <w:rPr>
          <w:rFonts w:ascii="Calibri" w:hAnsi="Calibri"/>
          <w:color w:val="AEAAAA" w:themeColor="background2" w:themeShade="BF"/>
          <w:sz w:val="26"/>
          <w:szCs w:val="27"/>
        </w:rPr>
        <w:t>mismo que anexó a su demanda</w:t>
      </w:r>
      <w:r w:rsidRPr="00D51372">
        <w:rPr>
          <w:rFonts w:ascii="Calibri" w:hAnsi="Calibri" w:cs="Calibri"/>
          <w:iCs/>
          <w:color w:val="AEAAAA" w:themeColor="background2" w:themeShade="BF"/>
          <w:sz w:val="26"/>
          <w:szCs w:val="26"/>
        </w:rPr>
        <w:t xml:space="preserve">. </w:t>
      </w:r>
      <w:r w:rsidRPr="00D51372">
        <w:rPr>
          <w:rFonts w:ascii="Calibri" w:hAnsi="Calibri"/>
          <w:color w:val="AEAAAA" w:themeColor="background2" w:themeShade="BF"/>
          <w:sz w:val="26"/>
          <w:szCs w:val="26"/>
        </w:rPr>
        <w:t xml:space="preserve">. . </w:t>
      </w:r>
      <w:r>
        <w:rPr>
          <w:rFonts w:ascii="Calibri" w:hAnsi="Calibri"/>
          <w:color w:val="AEAAAA" w:themeColor="background2" w:themeShade="BF"/>
          <w:sz w:val="26"/>
          <w:szCs w:val="26"/>
        </w:rPr>
        <w:t xml:space="preserve">. . . . . </w:t>
      </w:r>
      <w:r w:rsidR="00F41D0D">
        <w:rPr>
          <w:rFonts w:ascii="Calibri" w:hAnsi="Calibri"/>
          <w:color w:val="AEAAAA" w:themeColor="background2" w:themeShade="BF"/>
          <w:sz w:val="26"/>
          <w:szCs w:val="26"/>
        </w:rPr>
        <w:t xml:space="preserve">. . </w:t>
      </w:r>
      <w:r w:rsidR="00E13918">
        <w:rPr>
          <w:rFonts w:ascii="Calibri" w:hAnsi="Calibri" w:cs="Arial"/>
          <w:color w:val="AEAAAA" w:themeColor="background2" w:themeShade="BF"/>
          <w:sz w:val="26"/>
          <w:szCs w:val="26"/>
        </w:rPr>
        <w:t xml:space="preserve">. . . . . . . . . . . . . . . . . . . . . . . . . . . . . . . . . . . . . . . . . . . . . . . </w:t>
      </w:r>
    </w:p>
    <w:p w:rsidR="002A5FA1" w:rsidRPr="000B6244" w:rsidRDefault="002A5FA1" w:rsidP="002A5FA1">
      <w:pPr>
        <w:pStyle w:val="Textoindependiente"/>
        <w:tabs>
          <w:tab w:val="left" w:pos="3594"/>
        </w:tabs>
        <w:ind w:firstLine="708"/>
        <w:rPr>
          <w:rFonts w:ascii="Calibri" w:hAnsi="Calibri" w:cs="Calibri"/>
          <w:iCs/>
          <w:color w:val="AEAAAA" w:themeColor="background2" w:themeShade="BF"/>
          <w:sz w:val="22"/>
          <w:szCs w:val="26"/>
        </w:rPr>
      </w:pPr>
    </w:p>
    <w:p w:rsidR="002A5FA1" w:rsidRPr="00E13918" w:rsidRDefault="002A5FA1" w:rsidP="002A5FA1">
      <w:pPr>
        <w:pStyle w:val="Textoindependiente"/>
        <w:tabs>
          <w:tab w:val="left" w:pos="3594"/>
        </w:tabs>
        <w:ind w:firstLine="708"/>
        <w:rPr>
          <w:rFonts w:ascii="Calibri" w:hAnsi="Calibri" w:cs="Calibri"/>
          <w:color w:val="AEAAAA" w:themeColor="background2" w:themeShade="BF"/>
          <w:sz w:val="26"/>
          <w:szCs w:val="26"/>
        </w:rPr>
      </w:pPr>
      <w:r w:rsidRPr="000B6244">
        <w:rPr>
          <w:rFonts w:ascii="Calibri" w:hAnsi="Calibri" w:cs="Calibri"/>
          <w:color w:val="AEAAAA" w:themeColor="background2" w:themeShade="BF"/>
          <w:sz w:val="26"/>
          <w:szCs w:val="26"/>
        </w:rPr>
        <w:t>Acto que el impetrante considera ilegal, ya que adujo que no se encuentra debidamente fundad</w:t>
      </w:r>
      <w:r w:rsidR="00F41D0D">
        <w:rPr>
          <w:rFonts w:ascii="Calibri" w:hAnsi="Calibri" w:cs="Calibri"/>
          <w:color w:val="AEAAAA" w:themeColor="background2" w:themeShade="BF"/>
          <w:sz w:val="26"/>
          <w:szCs w:val="26"/>
        </w:rPr>
        <w:t>o</w:t>
      </w:r>
      <w:r w:rsidRPr="000B6244">
        <w:rPr>
          <w:rFonts w:ascii="Calibri" w:hAnsi="Calibri" w:cs="Calibri"/>
          <w:color w:val="AEAAAA" w:themeColor="background2" w:themeShade="BF"/>
          <w:sz w:val="26"/>
          <w:szCs w:val="26"/>
        </w:rPr>
        <w:t xml:space="preserve"> y motivad</w:t>
      </w:r>
      <w:r w:rsidR="00F41D0D">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 xml:space="preserve"> </w:t>
      </w:r>
      <w:r w:rsidR="00F41D0D">
        <w:rPr>
          <w:rFonts w:ascii="Calibri" w:hAnsi="Calibri" w:cs="Calibri"/>
          <w:color w:val="AEAAAA" w:themeColor="background2" w:themeShade="BF"/>
          <w:sz w:val="26"/>
          <w:szCs w:val="26"/>
        </w:rPr>
        <w:t xml:space="preserve">que no se respetaron sus derechos humanos  ni </w:t>
      </w:r>
      <w:r w:rsidR="00E13918">
        <w:rPr>
          <w:rFonts w:ascii="Calibri" w:hAnsi="Calibri" w:cs="Calibri"/>
          <w:color w:val="AEAAAA" w:themeColor="background2" w:themeShade="BF"/>
          <w:sz w:val="26"/>
          <w:szCs w:val="26"/>
        </w:rPr>
        <w:t>su</w:t>
      </w:r>
      <w:r>
        <w:rPr>
          <w:rFonts w:ascii="Calibri" w:hAnsi="Calibri" w:cs="Calibri"/>
          <w:color w:val="AEAAAA" w:themeColor="background2" w:themeShade="BF"/>
          <w:sz w:val="26"/>
          <w:szCs w:val="26"/>
        </w:rPr>
        <w:t xml:space="preserve"> </w:t>
      </w:r>
      <w:r w:rsidR="00F41D0D">
        <w:rPr>
          <w:rFonts w:ascii="Calibri" w:hAnsi="Calibri" w:cs="Calibri"/>
          <w:color w:val="AEAAAA" w:themeColor="background2" w:themeShade="BF"/>
          <w:sz w:val="26"/>
          <w:szCs w:val="26"/>
        </w:rPr>
        <w:t xml:space="preserve">garantía de </w:t>
      </w:r>
      <w:r>
        <w:rPr>
          <w:rFonts w:ascii="Calibri" w:hAnsi="Calibri" w:cs="Calibri"/>
          <w:color w:val="AEAAAA" w:themeColor="background2" w:themeShade="BF"/>
          <w:sz w:val="26"/>
          <w:szCs w:val="26"/>
        </w:rPr>
        <w:t>audiencia</w:t>
      </w:r>
      <w:r w:rsidRPr="000B6244">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n</w:t>
      </w:r>
      <w:r w:rsidR="00F41D0D">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 xml:space="preserve"> </w:t>
      </w:r>
      <w:r w:rsidR="00F41D0D">
        <w:rPr>
          <w:rFonts w:ascii="Calibri" w:hAnsi="Calibri" w:cs="Calibri"/>
          <w:color w:val="AEAAAA" w:themeColor="background2" w:themeShade="BF"/>
          <w:sz w:val="26"/>
          <w:szCs w:val="26"/>
        </w:rPr>
        <w:t>cumpliénd</w:t>
      </w:r>
      <w:r>
        <w:rPr>
          <w:rFonts w:ascii="Calibri" w:hAnsi="Calibri" w:cs="Calibri"/>
          <w:color w:val="AEAAAA" w:themeColor="background2" w:themeShade="BF"/>
          <w:sz w:val="26"/>
          <w:szCs w:val="26"/>
        </w:rPr>
        <w:t>o</w:t>
      </w:r>
      <w:r w:rsidR="00F41D0D">
        <w:rPr>
          <w:rFonts w:ascii="Calibri" w:hAnsi="Calibri" w:cs="Calibri"/>
          <w:color w:val="AEAAAA" w:themeColor="background2" w:themeShade="BF"/>
          <w:sz w:val="26"/>
          <w:szCs w:val="26"/>
        </w:rPr>
        <w:t>se</w:t>
      </w:r>
      <w:r>
        <w:rPr>
          <w:rFonts w:ascii="Calibri" w:hAnsi="Calibri" w:cs="Calibri"/>
          <w:color w:val="AEAAAA" w:themeColor="background2" w:themeShade="BF"/>
          <w:sz w:val="26"/>
          <w:szCs w:val="26"/>
        </w:rPr>
        <w:t xml:space="preserve"> </w:t>
      </w:r>
      <w:r w:rsidR="00F41D0D">
        <w:rPr>
          <w:rFonts w:ascii="Calibri" w:hAnsi="Calibri" w:cs="Calibri"/>
          <w:color w:val="AEAAAA" w:themeColor="background2" w:themeShade="BF"/>
          <w:sz w:val="26"/>
          <w:szCs w:val="26"/>
        </w:rPr>
        <w:t xml:space="preserve">en el caso, </w:t>
      </w:r>
      <w:r>
        <w:rPr>
          <w:rFonts w:ascii="Calibri" w:hAnsi="Calibri" w:cs="Calibri"/>
          <w:color w:val="AEAAAA" w:themeColor="background2" w:themeShade="BF"/>
          <w:sz w:val="26"/>
          <w:szCs w:val="26"/>
        </w:rPr>
        <w:t>las formalidades legales</w:t>
      </w:r>
      <w:r w:rsidR="00E17B1D">
        <w:rPr>
          <w:rFonts w:ascii="Calibri" w:hAnsi="Calibri" w:cs="Calibri"/>
          <w:color w:val="AEAAAA" w:themeColor="background2" w:themeShade="BF"/>
          <w:sz w:val="26"/>
          <w:szCs w:val="26"/>
        </w:rPr>
        <w:t xml:space="preserve">; </w:t>
      </w:r>
      <w:r w:rsidR="00E17B1D" w:rsidRPr="00E13918">
        <w:rPr>
          <w:rFonts w:ascii="Calibri" w:hAnsi="Calibri" w:cs="Calibri"/>
          <w:color w:val="AEAAAA" w:themeColor="background2" w:themeShade="BF"/>
          <w:sz w:val="26"/>
          <w:szCs w:val="26"/>
        </w:rPr>
        <w:t>y, que no recibió constancia de notificación</w:t>
      </w:r>
      <w:r w:rsidRPr="00E13918">
        <w:rPr>
          <w:rFonts w:ascii="Calibri" w:hAnsi="Calibri" w:cs="Calibri"/>
          <w:color w:val="AEAAAA" w:themeColor="background2" w:themeShade="BF"/>
          <w:sz w:val="26"/>
          <w:szCs w:val="26"/>
        </w:rPr>
        <w:t xml:space="preserve">. </w:t>
      </w:r>
      <w:r w:rsidR="00E13918">
        <w:rPr>
          <w:rFonts w:ascii="Calibri" w:hAnsi="Calibri" w:cs="Calibri"/>
          <w:color w:val="AEAAAA" w:themeColor="background2" w:themeShade="BF"/>
          <w:sz w:val="26"/>
          <w:szCs w:val="26"/>
        </w:rPr>
        <w:t>. . . . . . . . . . . . . . . . . . . . . . . . . . . . . . . .</w:t>
      </w:r>
    </w:p>
    <w:p w:rsidR="00F41D0D" w:rsidRPr="000B6244" w:rsidRDefault="00F41D0D" w:rsidP="002A5FA1">
      <w:pPr>
        <w:pStyle w:val="Textoindependiente"/>
        <w:tabs>
          <w:tab w:val="left" w:pos="3594"/>
        </w:tabs>
        <w:ind w:firstLine="708"/>
        <w:rPr>
          <w:rFonts w:ascii="Calibri" w:hAnsi="Calibri" w:cs="Calibri"/>
          <w:iCs/>
          <w:color w:val="AEAAAA" w:themeColor="background2" w:themeShade="BF"/>
          <w:sz w:val="26"/>
          <w:szCs w:val="26"/>
        </w:rPr>
      </w:pPr>
    </w:p>
    <w:p w:rsidR="002A5FA1" w:rsidRPr="000B6244" w:rsidRDefault="002A5FA1" w:rsidP="002A5FA1">
      <w:pPr>
        <w:pStyle w:val="Textoindependiente"/>
        <w:tabs>
          <w:tab w:val="left" w:pos="3594"/>
        </w:tabs>
        <w:ind w:firstLine="708"/>
        <w:rPr>
          <w:rFonts w:ascii="Calibri" w:hAnsi="Calibri" w:cs="Calibri"/>
          <w:iCs/>
          <w:color w:val="AEAAAA" w:themeColor="background2" w:themeShade="BF"/>
          <w:sz w:val="26"/>
          <w:szCs w:val="26"/>
        </w:rPr>
      </w:pPr>
      <w:r w:rsidRPr="000B6244">
        <w:rPr>
          <w:rFonts w:ascii="Calibri" w:hAnsi="Calibri" w:cs="Calibri"/>
          <w:iCs/>
          <w:color w:val="AEAAAA" w:themeColor="background2" w:themeShade="BF"/>
          <w:sz w:val="26"/>
          <w:szCs w:val="26"/>
        </w:rPr>
        <w:t>A lo expresado por el actor, l</w:t>
      </w:r>
      <w:r w:rsidR="00C0220E">
        <w:rPr>
          <w:rFonts w:ascii="Calibri" w:hAnsi="Calibri" w:cs="Calibri"/>
          <w:iCs/>
          <w:color w:val="AEAAAA" w:themeColor="background2" w:themeShade="BF"/>
          <w:sz w:val="26"/>
          <w:szCs w:val="26"/>
        </w:rPr>
        <w:t>a</w:t>
      </w:r>
      <w:r w:rsidRPr="000B6244">
        <w:rPr>
          <w:rFonts w:ascii="Calibri" w:hAnsi="Calibri" w:cs="Calibri"/>
          <w:iCs/>
          <w:color w:val="AEAAAA" w:themeColor="background2" w:themeShade="BF"/>
          <w:sz w:val="26"/>
          <w:szCs w:val="26"/>
        </w:rPr>
        <w:t xml:space="preserve"> Oficial Calificador demandad</w:t>
      </w:r>
      <w:r w:rsidR="00C0220E">
        <w:rPr>
          <w:rFonts w:ascii="Calibri" w:hAnsi="Calibri" w:cs="Calibri"/>
          <w:iCs/>
          <w:color w:val="AEAAAA" w:themeColor="background2" w:themeShade="BF"/>
          <w:sz w:val="26"/>
          <w:szCs w:val="26"/>
        </w:rPr>
        <w:t>a</w:t>
      </w:r>
      <w:r w:rsidRPr="000B6244">
        <w:rPr>
          <w:rFonts w:ascii="Calibri" w:hAnsi="Calibri" w:cs="Calibri"/>
          <w:iCs/>
          <w:color w:val="AEAAAA" w:themeColor="background2" w:themeShade="BF"/>
          <w:sz w:val="26"/>
          <w:szCs w:val="26"/>
        </w:rPr>
        <w:t xml:space="preserve">, </w:t>
      </w:r>
      <w:r w:rsidR="00C0220E">
        <w:rPr>
          <w:rFonts w:ascii="Calibri" w:hAnsi="Calibri" w:cs="Calibri"/>
          <w:iCs/>
          <w:color w:val="AEAAAA" w:themeColor="background2" w:themeShade="BF"/>
          <w:sz w:val="26"/>
          <w:szCs w:val="26"/>
        </w:rPr>
        <w:t>al tenérsele por no contestando la demanda,</w:t>
      </w:r>
      <w:r w:rsidRPr="000B6244">
        <w:rPr>
          <w:rFonts w:ascii="Calibri" w:hAnsi="Calibri" w:cs="Calibri"/>
          <w:iCs/>
          <w:color w:val="AEAAAA" w:themeColor="background2" w:themeShade="BF"/>
          <w:sz w:val="26"/>
          <w:szCs w:val="26"/>
        </w:rPr>
        <w:t xml:space="preserve"> </w:t>
      </w:r>
      <w:r w:rsidR="000A47CA">
        <w:rPr>
          <w:rFonts w:ascii="Calibri" w:hAnsi="Calibri" w:cs="Calibri"/>
          <w:iCs/>
          <w:color w:val="AEAAAA" w:themeColor="background2" w:themeShade="BF"/>
          <w:sz w:val="26"/>
          <w:szCs w:val="26"/>
        </w:rPr>
        <w:t xml:space="preserve">no formuló </w:t>
      </w:r>
      <w:r w:rsidRPr="000B6244">
        <w:rPr>
          <w:rFonts w:ascii="Calibri" w:hAnsi="Calibri" w:cs="Calibri"/>
          <w:iCs/>
          <w:color w:val="AEAAAA" w:themeColor="background2" w:themeShade="BF"/>
          <w:sz w:val="26"/>
          <w:szCs w:val="26"/>
        </w:rPr>
        <w:t xml:space="preserve"> argumento</w:t>
      </w:r>
      <w:r w:rsidR="000A47CA">
        <w:rPr>
          <w:rFonts w:ascii="Calibri" w:hAnsi="Calibri" w:cs="Calibri"/>
          <w:iCs/>
          <w:color w:val="AEAAAA" w:themeColor="background2" w:themeShade="BF"/>
          <w:sz w:val="26"/>
          <w:szCs w:val="26"/>
        </w:rPr>
        <w:t xml:space="preserve"> alguno</w:t>
      </w:r>
      <w:r w:rsidR="00524E38">
        <w:rPr>
          <w:rFonts w:ascii="Calibri" w:hAnsi="Calibri" w:cs="Calibri"/>
          <w:iCs/>
          <w:color w:val="AEAAAA" w:themeColor="background2" w:themeShade="BF"/>
          <w:sz w:val="26"/>
          <w:szCs w:val="26"/>
        </w:rPr>
        <w:t xml:space="preserve">; por lo que de conformidad con lo señalado en el artículo 279 en su tercer párrafo del Código de Procedimiento y Justicia Administrativa </w:t>
      </w:r>
      <w:r w:rsidR="008A2656">
        <w:rPr>
          <w:rFonts w:ascii="Calibri" w:hAnsi="Calibri" w:cs="Calibri"/>
          <w:iCs/>
          <w:color w:val="AEAAAA" w:themeColor="background2" w:themeShade="BF"/>
          <w:sz w:val="26"/>
          <w:szCs w:val="26"/>
        </w:rPr>
        <w:t xml:space="preserve">para el Estado y los Municipios de Guanajuato, </w:t>
      </w:r>
      <w:r w:rsidR="008A2656" w:rsidRPr="00E17B1D">
        <w:rPr>
          <w:rFonts w:ascii="Calibri" w:hAnsi="Calibri" w:cs="Calibri"/>
          <w:b/>
          <w:iCs/>
          <w:color w:val="AEAAAA" w:themeColor="background2" w:themeShade="BF"/>
          <w:sz w:val="26"/>
          <w:szCs w:val="26"/>
        </w:rPr>
        <w:t xml:space="preserve">se le </w:t>
      </w:r>
      <w:r w:rsidR="002B006C" w:rsidRPr="00E17B1D">
        <w:rPr>
          <w:rFonts w:ascii="Calibri" w:hAnsi="Calibri" w:cs="Calibri"/>
          <w:b/>
          <w:iCs/>
          <w:color w:val="AEAAAA" w:themeColor="background2" w:themeShade="BF"/>
          <w:sz w:val="26"/>
          <w:szCs w:val="26"/>
        </w:rPr>
        <w:t>tienen por ciertos</w:t>
      </w:r>
      <w:r w:rsidR="002B006C">
        <w:rPr>
          <w:rFonts w:ascii="Calibri" w:hAnsi="Calibri" w:cs="Calibri"/>
          <w:iCs/>
          <w:color w:val="AEAAAA" w:themeColor="background2" w:themeShade="BF"/>
          <w:sz w:val="26"/>
          <w:szCs w:val="26"/>
        </w:rPr>
        <w:t xml:space="preserve"> los hechos que le atribuy</w:t>
      </w:r>
      <w:r w:rsidR="00327D7F">
        <w:rPr>
          <w:rFonts w:ascii="Calibri" w:hAnsi="Calibri" w:cs="Calibri"/>
          <w:iCs/>
          <w:color w:val="AEAAAA" w:themeColor="background2" w:themeShade="BF"/>
          <w:sz w:val="26"/>
          <w:szCs w:val="26"/>
        </w:rPr>
        <w:t>ó</w:t>
      </w:r>
      <w:r w:rsidR="002B006C">
        <w:rPr>
          <w:rFonts w:ascii="Calibri" w:hAnsi="Calibri" w:cs="Calibri"/>
          <w:iCs/>
          <w:color w:val="AEAAAA" w:themeColor="background2" w:themeShade="BF"/>
          <w:sz w:val="26"/>
          <w:szCs w:val="26"/>
        </w:rPr>
        <w:t xml:space="preserve"> de manera precisa el actor, consistentes en que el día 18 dieciocho de octubre </w:t>
      </w:r>
      <w:r w:rsidR="00E17B1D">
        <w:rPr>
          <w:rFonts w:ascii="Calibri" w:hAnsi="Calibri" w:cs="Calibri"/>
          <w:iCs/>
          <w:color w:val="AEAAAA" w:themeColor="background2" w:themeShade="BF"/>
          <w:sz w:val="26"/>
          <w:szCs w:val="26"/>
        </w:rPr>
        <w:t>la Oficial C</w:t>
      </w:r>
      <w:r w:rsidR="002B006C">
        <w:rPr>
          <w:rFonts w:ascii="Calibri" w:hAnsi="Calibri" w:cs="Calibri"/>
          <w:iCs/>
          <w:color w:val="AEAAAA" w:themeColor="background2" w:themeShade="BF"/>
          <w:sz w:val="26"/>
          <w:szCs w:val="26"/>
        </w:rPr>
        <w:t xml:space="preserve">alificador </w:t>
      </w:r>
      <w:r w:rsidR="00E17B1D">
        <w:rPr>
          <w:rFonts w:ascii="Calibri" w:hAnsi="Calibri" w:cs="Calibri"/>
          <w:iCs/>
          <w:color w:val="AEAAAA" w:themeColor="background2" w:themeShade="BF"/>
          <w:sz w:val="26"/>
          <w:szCs w:val="26"/>
        </w:rPr>
        <w:t>demandada</w:t>
      </w:r>
      <w:r w:rsidR="002B006C">
        <w:rPr>
          <w:rFonts w:ascii="Calibri" w:hAnsi="Calibri" w:cs="Calibri"/>
          <w:iCs/>
          <w:color w:val="AEAAAA" w:themeColor="background2" w:themeShade="BF"/>
          <w:sz w:val="26"/>
          <w:szCs w:val="26"/>
        </w:rPr>
        <w:t xml:space="preserve">, le impuso una multa, sin que </w:t>
      </w:r>
      <w:r w:rsidR="00E17B1D">
        <w:rPr>
          <w:rFonts w:ascii="Calibri" w:hAnsi="Calibri" w:cs="Calibri"/>
          <w:iCs/>
          <w:color w:val="AEAAAA" w:themeColor="background2" w:themeShade="BF"/>
          <w:sz w:val="26"/>
          <w:szCs w:val="26"/>
        </w:rPr>
        <w:t xml:space="preserve">le </w:t>
      </w:r>
      <w:r w:rsidR="002B006C">
        <w:rPr>
          <w:rFonts w:ascii="Calibri" w:hAnsi="Calibri" w:cs="Calibri"/>
          <w:iCs/>
          <w:color w:val="AEAAAA" w:themeColor="background2" w:themeShade="BF"/>
          <w:sz w:val="26"/>
          <w:szCs w:val="26"/>
        </w:rPr>
        <w:t>haya notificado la resolución, ni la fundó ni motivó debidamente, ni respetó su garantía de audiencia; hechos y conceptos de impugnación que no fueron desvirtuados de manera alguna</w:t>
      </w:r>
      <w:r w:rsidRPr="000B6244">
        <w:rPr>
          <w:rFonts w:ascii="Calibri" w:hAnsi="Calibri" w:cs="Calibri"/>
          <w:iCs/>
          <w:color w:val="AEAAAA" w:themeColor="background2" w:themeShade="BF"/>
          <w:sz w:val="26"/>
          <w:szCs w:val="26"/>
        </w:rPr>
        <w:t xml:space="preserve">. . . . . . . . . . . . . . </w:t>
      </w:r>
      <w:r w:rsidR="000A47CA">
        <w:rPr>
          <w:rFonts w:ascii="Calibri" w:hAnsi="Calibri" w:cs="Calibri"/>
          <w:iCs/>
          <w:color w:val="AEAAAA" w:themeColor="background2" w:themeShade="BF"/>
          <w:sz w:val="26"/>
          <w:szCs w:val="26"/>
        </w:rPr>
        <w:t xml:space="preserve">. </w:t>
      </w:r>
      <w:r w:rsidR="002B006C">
        <w:rPr>
          <w:rFonts w:ascii="Calibri" w:hAnsi="Calibri" w:cs="Calibri"/>
          <w:iCs/>
          <w:color w:val="AEAAAA" w:themeColor="background2" w:themeShade="BF"/>
          <w:sz w:val="26"/>
          <w:szCs w:val="26"/>
        </w:rPr>
        <w:t>. . . . . . . . . . . . . . . . . . . . . . . . . . . .</w:t>
      </w:r>
      <w:r w:rsidR="00E13918">
        <w:rPr>
          <w:rFonts w:ascii="Calibri" w:hAnsi="Calibri" w:cs="Calibri"/>
          <w:iCs/>
          <w:color w:val="AEAAAA" w:themeColor="background2" w:themeShade="BF"/>
          <w:sz w:val="26"/>
          <w:szCs w:val="26"/>
        </w:rPr>
        <w:t xml:space="preserve"> . . . . . . . . . . . . . .</w:t>
      </w:r>
    </w:p>
    <w:p w:rsidR="002A5FA1" w:rsidRPr="000B6244" w:rsidRDefault="002A5FA1" w:rsidP="002A5FA1">
      <w:pPr>
        <w:pStyle w:val="Textoindependiente"/>
        <w:tabs>
          <w:tab w:val="left" w:pos="3594"/>
        </w:tabs>
        <w:ind w:firstLine="708"/>
        <w:rPr>
          <w:rFonts w:ascii="Calibri" w:hAnsi="Calibri" w:cs="Calibri"/>
          <w:iCs/>
          <w:color w:val="AEAAAA" w:themeColor="background2" w:themeShade="BF"/>
          <w:sz w:val="26"/>
          <w:szCs w:val="26"/>
        </w:rPr>
      </w:pPr>
    </w:p>
    <w:p w:rsidR="002A5FA1" w:rsidRPr="00B157B2" w:rsidRDefault="002A5FA1" w:rsidP="002A5FA1">
      <w:pPr>
        <w:ind w:firstLine="708"/>
        <w:jc w:val="both"/>
        <w:rPr>
          <w:rFonts w:ascii="Calibri" w:hAnsi="Calibri"/>
          <w:color w:val="AEAAAA" w:themeColor="background2" w:themeShade="BF"/>
          <w:sz w:val="26"/>
          <w:szCs w:val="26"/>
        </w:rPr>
      </w:pPr>
      <w:r w:rsidRPr="000B6244">
        <w:rPr>
          <w:rFonts w:ascii="Calibri" w:hAnsi="Calibri" w:cs="Calibri"/>
          <w:color w:val="AEAAAA" w:themeColor="background2" w:themeShade="BF"/>
          <w:sz w:val="26"/>
          <w:szCs w:val="26"/>
        </w:rPr>
        <w:t xml:space="preserve">Así las cosas, lo antepuesto constituye los puntos controvertidos; por lo que entonces la </w:t>
      </w:r>
      <w:r w:rsidRPr="000B6244">
        <w:rPr>
          <w:rFonts w:ascii="Calibri" w:hAnsi="Calibri" w:cs="Calibri"/>
          <w:i/>
          <w:color w:val="AEAAAA" w:themeColor="background2" w:themeShade="BF"/>
          <w:sz w:val="26"/>
          <w:szCs w:val="26"/>
        </w:rPr>
        <w:t>“</w:t>
      </w:r>
      <w:proofErr w:type="spellStart"/>
      <w:r w:rsidRPr="000B6244">
        <w:rPr>
          <w:rFonts w:ascii="Calibri" w:hAnsi="Calibri" w:cs="Calibri"/>
          <w:i/>
          <w:color w:val="AEAAAA" w:themeColor="background2" w:themeShade="BF"/>
          <w:sz w:val="26"/>
          <w:szCs w:val="26"/>
        </w:rPr>
        <w:t>litis</w:t>
      </w:r>
      <w:proofErr w:type="spellEnd"/>
      <w:r w:rsidRPr="000B6244">
        <w:rPr>
          <w:rFonts w:ascii="Calibri" w:hAnsi="Calibri" w:cs="Calibri"/>
          <w:i/>
          <w:color w:val="AEAAAA" w:themeColor="background2" w:themeShade="BF"/>
          <w:sz w:val="26"/>
          <w:szCs w:val="26"/>
        </w:rPr>
        <w:t>”</w:t>
      </w:r>
      <w:r w:rsidRPr="000B6244">
        <w:rPr>
          <w:rFonts w:ascii="Calibri" w:hAnsi="Calibri" w:cs="Calibri"/>
          <w:color w:val="AEAAAA" w:themeColor="background2" w:themeShade="BF"/>
          <w:sz w:val="26"/>
          <w:szCs w:val="26"/>
        </w:rPr>
        <w:t xml:space="preserve"> consiste en determinar la legalidad o ilegalidad de</w:t>
      </w:r>
      <w:r>
        <w:rPr>
          <w:rFonts w:ascii="Calibri" w:hAnsi="Calibri" w:cs="Calibri"/>
          <w:color w:val="AEAAAA" w:themeColor="background2" w:themeShade="BF"/>
          <w:sz w:val="26"/>
          <w:szCs w:val="26"/>
        </w:rPr>
        <w:t xml:space="preserve"> la</w:t>
      </w:r>
      <w:r w:rsidR="00D97906">
        <w:rPr>
          <w:rFonts w:ascii="Calibri" w:hAnsi="Calibri" w:cs="Calibri"/>
          <w:color w:val="AEAAAA" w:themeColor="background2" w:themeShade="BF"/>
          <w:sz w:val="26"/>
          <w:szCs w:val="26"/>
        </w:rPr>
        <w:t xml:space="preserve"> </w:t>
      </w:r>
      <w:r w:rsidR="00D97906" w:rsidRPr="00D97906">
        <w:rPr>
          <w:rFonts w:ascii="Calibri" w:hAnsi="Calibri" w:cs="Calibri"/>
          <w:color w:val="AEAAAA" w:themeColor="background2" w:themeShade="BF"/>
          <w:sz w:val="26"/>
          <w:szCs w:val="26"/>
        </w:rPr>
        <w:t>multa decretada</w:t>
      </w:r>
      <w:r w:rsidR="00E17B1D">
        <w:rPr>
          <w:rFonts w:ascii="Calibri" w:hAnsi="Calibri" w:cs="Calibri"/>
          <w:color w:val="AEAAAA" w:themeColor="background2" w:themeShade="BF"/>
          <w:sz w:val="26"/>
          <w:szCs w:val="26"/>
        </w:rPr>
        <w:t>,</w:t>
      </w:r>
      <w:r w:rsidR="00D97906" w:rsidRPr="00D97906">
        <w:rPr>
          <w:rFonts w:ascii="Calibri" w:hAnsi="Calibri" w:cs="Calibri"/>
          <w:color w:val="AEAAAA" w:themeColor="background2" w:themeShade="BF"/>
          <w:sz w:val="26"/>
          <w:szCs w:val="26"/>
        </w:rPr>
        <w:t xml:space="preserve"> por la Oficial Calificador, </w:t>
      </w:r>
      <w:r w:rsidR="00E17B1D">
        <w:rPr>
          <w:rFonts w:ascii="Calibri" w:hAnsi="Calibri" w:cs="Calibri"/>
          <w:color w:val="AEAAAA" w:themeColor="background2" w:themeShade="BF"/>
          <w:sz w:val="26"/>
          <w:szCs w:val="26"/>
        </w:rPr>
        <w:t>en</w:t>
      </w:r>
      <w:r w:rsidR="00D97906" w:rsidRPr="00D97906">
        <w:rPr>
          <w:rFonts w:ascii="Calibri" w:hAnsi="Calibri" w:cs="Calibri"/>
          <w:color w:val="AEAAAA" w:themeColor="background2" w:themeShade="BF"/>
          <w:sz w:val="26"/>
          <w:szCs w:val="26"/>
        </w:rPr>
        <w:t xml:space="preserve"> la </w:t>
      </w:r>
      <w:r w:rsidR="00E17B1D">
        <w:rPr>
          <w:rFonts w:ascii="Calibri" w:hAnsi="Calibri" w:cs="Calibri"/>
          <w:color w:val="AEAAAA" w:themeColor="background2" w:themeShade="BF"/>
          <w:sz w:val="26"/>
          <w:szCs w:val="26"/>
        </w:rPr>
        <w:t>cantidad de $2,450.00 (D</w:t>
      </w:r>
      <w:r w:rsidR="00D97906" w:rsidRPr="00D97906">
        <w:rPr>
          <w:rFonts w:ascii="Calibri" w:hAnsi="Calibri" w:cs="Calibri"/>
          <w:color w:val="AEAAAA" w:themeColor="background2" w:themeShade="BF"/>
          <w:sz w:val="26"/>
          <w:szCs w:val="26"/>
        </w:rPr>
        <w:t xml:space="preserve">os mil cuatrocientos cincuenta pesos 00/100 Moneda Nacional), </w:t>
      </w:r>
      <w:r w:rsidR="00E17B1D">
        <w:rPr>
          <w:rFonts w:ascii="Calibri" w:hAnsi="Calibri" w:cs="Calibri"/>
          <w:color w:val="AEAAAA" w:themeColor="background2" w:themeShade="BF"/>
          <w:sz w:val="26"/>
          <w:szCs w:val="26"/>
        </w:rPr>
        <w:t>en fecha</w:t>
      </w:r>
      <w:r w:rsidR="00D97906" w:rsidRPr="00D97906">
        <w:rPr>
          <w:rFonts w:ascii="Calibri" w:hAnsi="Calibri" w:cs="Calibri"/>
          <w:color w:val="AEAAAA" w:themeColor="background2" w:themeShade="BF"/>
          <w:sz w:val="26"/>
          <w:szCs w:val="26"/>
        </w:rPr>
        <w:t xml:space="preserve"> 18 dieciocho de octubre del año 2015 dos mil quince</w:t>
      </w:r>
      <w:r>
        <w:rPr>
          <w:rFonts w:ascii="Calibri" w:hAnsi="Calibri"/>
          <w:color w:val="AEAAAA" w:themeColor="background2" w:themeShade="BF"/>
          <w:sz w:val="26"/>
          <w:szCs w:val="26"/>
        </w:rPr>
        <w:t>. . . . .</w:t>
      </w:r>
      <w:r w:rsidR="00D97906">
        <w:rPr>
          <w:rFonts w:ascii="Calibri" w:hAnsi="Calibri"/>
          <w:color w:val="AEAAAA" w:themeColor="background2" w:themeShade="BF"/>
          <w:sz w:val="26"/>
          <w:szCs w:val="26"/>
        </w:rPr>
        <w:t xml:space="preserve"> . . . </w:t>
      </w:r>
      <w:r w:rsidR="00E13918">
        <w:rPr>
          <w:rFonts w:ascii="Calibri" w:hAnsi="Calibri"/>
          <w:color w:val="AEAAAA" w:themeColor="background2" w:themeShade="BF"/>
          <w:sz w:val="26"/>
          <w:szCs w:val="26"/>
        </w:rPr>
        <w:t>. . . . . . . . . . . . . . . . . . . . . . . . . . . .</w:t>
      </w:r>
    </w:p>
    <w:p w:rsidR="002A5FA1" w:rsidRPr="000B6244" w:rsidRDefault="002A5FA1" w:rsidP="002A5FA1">
      <w:pPr>
        <w:pStyle w:val="Textoindependiente"/>
        <w:ind w:firstLine="708"/>
        <w:rPr>
          <w:rFonts w:ascii="Calibri" w:hAnsi="Calibri"/>
          <w:b/>
          <w:i/>
          <w:iCs/>
          <w:color w:val="AEAAAA" w:themeColor="background2" w:themeShade="BF"/>
          <w:sz w:val="26"/>
          <w:szCs w:val="26"/>
        </w:rPr>
      </w:pPr>
    </w:p>
    <w:p w:rsidR="006E6B65" w:rsidRDefault="002A5FA1" w:rsidP="006E6B65">
      <w:pPr>
        <w:pStyle w:val="Textoindependiente"/>
        <w:ind w:firstLine="708"/>
        <w:rPr>
          <w:rFonts w:ascii="Calibri" w:hAnsi="Calibri"/>
          <w:color w:val="AEAAAA" w:themeColor="background2" w:themeShade="BF"/>
          <w:sz w:val="26"/>
          <w:lang w:val="es-MX"/>
        </w:rPr>
      </w:pPr>
      <w:r w:rsidRPr="000B6244">
        <w:rPr>
          <w:rFonts w:ascii="Calibri" w:hAnsi="Calibri"/>
          <w:b/>
          <w:i/>
          <w:iCs/>
          <w:color w:val="AEAAAA" w:themeColor="background2" w:themeShade="BF"/>
          <w:sz w:val="26"/>
          <w:szCs w:val="26"/>
        </w:rPr>
        <w:t xml:space="preserve">SEXTO.- </w:t>
      </w:r>
      <w:r w:rsidRPr="000B6244">
        <w:rPr>
          <w:rFonts w:ascii="Calibri" w:hAnsi="Calibri" w:cs="Calibri"/>
          <w:color w:val="AEAAAA" w:themeColor="background2" w:themeShade="BF"/>
          <w:sz w:val="26"/>
          <w:szCs w:val="26"/>
        </w:rPr>
        <w:t xml:space="preserve">No existiendo impedimento legal se procede al análisis </w:t>
      </w:r>
      <w:r w:rsidR="006E6B65">
        <w:rPr>
          <w:rFonts w:ascii="Calibri" w:hAnsi="Calibri" w:cs="Calibri"/>
          <w:color w:val="AEAAAA" w:themeColor="background2" w:themeShade="BF"/>
          <w:sz w:val="26"/>
          <w:szCs w:val="26"/>
        </w:rPr>
        <w:t xml:space="preserve">de los conceptos de impugnación hechos valer por la parte actora, </w:t>
      </w:r>
      <w:r w:rsidR="006E6B65">
        <w:rPr>
          <w:rFonts w:ascii="Calibri" w:hAnsi="Calibri"/>
          <w:color w:val="AEAAAA" w:themeColor="background2" w:themeShade="BF"/>
          <w:sz w:val="26"/>
        </w:rPr>
        <w:t xml:space="preserve">aplicando el </w:t>
      </w:r>
      <w:r w:rsidR="006E6B65">
        <w:rPr>
          <w:rFonts w:ascii="Calibri" w:hAnsi="Calibri"/>
          <w:color w:val="AEAAAA" w:themeColor="background2" w:themeShade="BF"/>
          <w:sz w:val="26"/>
        </w:rPr>
        <w:lastRenderedPageBreak/>
        <w:t>principio de mayor consecuencia anulatoria de los actos impugnados y que pudieran traerle un mayor beneficio, en concordancia con los principios de congruencia y exhaustividad que deben regir en toda sentencia; por lo que este Juzgador se avocará al estudio de los conceptos de impugnación que considera trascendentales para emitir la presente resolución, como lo s</w:t>
      </w:r>
      <w:r w:rsidR="008B44E0">
        <w:rPr>
          <w:rFonts w:ascii="Calibri" w:hAnsi="Calibri"/>
          <w:color w:val="AEAAAA" w:themeColor="background2" w:themeShade="BF"/>
          <w:sz w:val="26"/>
        </w:rPr>
        <w:t>on</w:t>
      </w:r>
      <w:r w:rsidR="006E6B65">
        <w:rPr>
          <w:rFonts w:ascii="Calibri" w:hAnsi="Calibri"/>
          <w:color w:val="AEAAAA" w:themeColor="background2" w:themeShade="BF"/>
          <w:sz w:val="26"/>
        </w:rPr>
        <w:t xml:space="preserve"> l</w:t>
      </w:r>
      <w:r w:rsidR="008B44E0">
        <w:rPr>
          <w:rFonts w:ascii="Calibri" w:hAnsi="Calibri"/>
          <w:color w:val="AEAAAA" w:themeColor="background2" w:themeShade="BF"/>
          <w:sz w:val="26"/>
        </w:rPr>
        <w:t>os</w:t>
      </w:r>
      <w:r w:rsidR="006E6B65">
        <w:rPr>
          <w:rFonts w:ascii="Calibri" w:hAnsi="Calibri"/>
          <w:color w:val="AEAAAA" w:themeColor="background2" w:themeShade="BF"/>
          <w:sz w:val="26"/>
        </w:rPr>
        <w:t xml:space="preserve"> que señala como </w:t>
      </w:r>
      <w:r w:rsidR="00E17B1D">
        <w:rPr>
          <w:rFonts w:ascii="Calibri" w:hAnsi="Calibri"/>
          <w:color w:val="AEAAAA" w:themeColor="background2" w:themeShade="BF"/>
          <w:sz w:val="26"/>
        </w:rPr>
        <w:t>P</w:t>
      </w:r>
      <w:r w:rsidR="008B44E0">
        <w:rPr>
          <w:rFonts w:ascii="Calibri" w:hAnsi="Calibri"/>
          <w:color w:val="AEAAAA" w:themeColor="background2" w:themeShade="BF"/>
          <w:sz w:val="26"/>
        </w:rPr>
        <w:t xml:space="preserve">rimero y </w:t>
      </w:r>
      <w:r w:rsidR="006E6B65" w:rsidRPr="008B44E0">
        <w:rPr>
          <w:rFonts w:ascii="Calibri" w:hAnsi="Calibri"/>
          <w:color w:val="AEAAAA" w:themeColor="background2" w:themeShade="BF"/>
          <w:sz w:val="26"/>
        </w:rPr>
        <w:t>Tercero</w:t>
      </w:r>
      <w:r w:rsidR="006E6B65">
        <w:rPr>
          <w:rFonts w:ascii="Calibri" w:hAnsi="Calibri"/>
          <w:color w:val="AEAAAA" w:themeColor="background2" w:themeShade="BF"/>
          <w:sz w:val="26"/>
        </w:rPr>
        <w:t xml:space="preserve"> del capítulo de los conceptos de impugnación de su escrito de demanda; referido</w:t>
      </w:r>
      <w:r w:rsidR="008B44E0">
        <w:rPr>
          <w:rFonts w:ascii="Calibri" w:hAnsi="Calibri"/>
          <w:color w:val="AEAAAA" w:themeColor="background2" w:themeShade="BF"/>
          <w:sz w:val="26"/>
        </w:rPr>
        <w:t>s</w:t>
      </w:r>
      <w:r w:rsidR="006E6B65">
        <w:rPr>
          <w:rFonts w:ascii="Calibri" w:hAnsi="Calibri"/>
          <w:color w:val="AEAAAA" w:themeColor="background2" w:themeShade="BF"/>
          <w:sz w:val="26"/>
        </w:rPr>
        <w:t xml:space="preserve"> a </w:t>
      </w:r>
      <w:r w:rsidR="008B44E0">
        <w:rPr>
          <w:rFonts w:ascii="Calibri" w:hAnsi="Calibri"/>
          <w:color w:val="AEAAAA" w:themeColor="background2" w:themeShade="BF"/>
          <w:sz w:val="26"/>
        </w:rPr>
        <w:t xml:space="preserve">que no se cumplió con </w:t>
      </w:r>
      <w:r w:rsidR="006E6B65">
        <w:rPr>
          <w:rFonts w:ascii="Calibri" w:hAnsi="Calibri"/>
          <w:color w:val="AEAAAA" w:themeColor="background2" w:themeShade="BF"/>
          <w:sz w:val="26"/>
        </w:rPr>
        <w:t xml:space="preserve"> </w:t>
      </w:r>
      <w:r w:rsidR="008B44E0">
        <w:rPr>
          <w:rFonts w:ascii="Calibri" w:hAnsi="Calibri"/>
          <w:color w:val="AEAAAA" w:themeColor="background2" w:themeShade="BF"/>
          <w:sz w:val="26"/>
        </w:rPr>
        <w:t xml:space="preserve">las formalidades del procedimiento y mediante una </w:t>
      </w:r>
      <w:r w:rsidR="006E6B65">
        <w:rPr>
          <w:rFonts w:ascii="Calibri" w:hAnsi="Calibri"/>
          <w:color w:val="AEAAAA" w:themeColor="background2" w:themeShade="BF"/>
          <w:sz w:val="26"/>
        </w:rPr>
        <w:t xml:space="preserve">deficiente </w:t>
      </w:r>
      <w:r w:rsidR="008B44E0">
        <w:rPr>
          <w:rFonts w:ascii="Calibri" w:hAnsi="Calibri"/>
          <w:color w:val="AEAAAA" w:themeColor="background2" w:themeShade="BF"/>
          <w:sz w:val="26"/>
        </w:rPr>
        <w:t xml:space="preserve">fundamentación y </w:t>
      </w:r>
      <w:r w:rsidR="006E6B65">
        <w:rPr>
          <w:rFonts w:ascii="Calibri" w:hAnsi="Calibri"/>
          <w:color w:val="AEAAAA" w:themeColor="background2" w:themeShade="BF"/>
          <w:sz w:val="26"/>
        </w:rPr>
        <w:t>motivación de</w:t>
      </w:r>
      <w:r w:rsidR="008B44E0">
        <w:rPr>
          <w:rFonts w:ascii="Calibri" w:hAnsi="Calibri"/>
          <w:color w:val="AEAAAA" w:themeColor="background2" w:themeShade="BF"/>
          <w:sz w:val="26"/>
        </w:rPr>
        <w:t xml:space="preserve"> </w:t>
      </w:r>
      <w:r w:rsidR="006E6B65">
        <w:rPr>
          <w:rFonts w:ascii="Calibri" w:hAnsi="Calibri"/>
          <w:color w:val="AEAAAA" w:themeColor="background2" w:themeShade="BF"/>
          <w:sz w:val="26"/>
        </w:rPr>
        <w:t>l</w:t>
      </w:r>
      <w:r w:rsidR="008B44E0">
        <w:rPr>
          <w:rFonts w:ascii="Calibri" w:hAnsi="Calibri"/>
          <w:color w:val="AEAAAA" w:themeColor="background2" w:themeShade="BF"/>
          <w:sz w:val="26"/>
        </w:rPr>
        <w:t>a</w:t>
      </w:r>
      <w:r w:rsidR="006E6B65">
        <w:rPr>
          <w:rFonts w:ascii="Calibri" w:hAnsi="Calibri"/>
          <w:color w:val="AEAAAA" w:themeColor="background2" w:themeShade="BF"/>
          <w:sz w:val="26"/>
        </w:rPr>
        <w:t xml:space="preserve"> </w:t>
      </w:r>
      <w:r w:rsidR="008B44E0">
        <w:rPr>
          <w:rFonts w:ascii="Calibri" w:hAnsi="Calibri"/>
          <w:color w:val="AEAAAA" w:themeColor="background2" w:themeShade="BF"/>
          <w:sz w:val="26"/>
        </w:rPr>
        <w:t>resolución que impuso la multa</w:t>
      </w:r>
      <w:r w:rsidR="006E6B65">
        <w:rPr>
          <w:rFonts w:ascii="Calibri" w:hAnsi="Calibri"/>
          <w:color w:val="AEAAAA" w:themeColor="background2" w:themeShade="BF"/>
          <w:sz w:val="26"/>
        </w:rPr>
        <w:t>; sin necesidad de transcribirlo</w:t>
      </w:r>
      <w:r w:rsidR="008B44E0">
        <w:rPr>
          <w:rFonts w:ascii="Calibri" w:hAnsi="Calibri"/>
          <w:color w:val="AEAAAA" w:themeColor="background2" w:themeShade="BF"/>
          <w:sz w:val="26"/>
        </w:rPr>
        <w:t>s</w:t>
      </w:r>
      <w:r w:rsidR="006E6B65">
        <w:rPr>
          <w:rFonts w:ascii="Calibri" w:hAnsi="Calibri"/>
          <w:color w:val="AEAAAA" w:themeColor="background2" w:themeShade="BF"/>
          <w:sz w:val="26"/>
        </w:rPr>
        <w:t xml:space="preserve"> en su totalidad, así como tampoco l</w:t>
      </w:r>
      <w:r w:rsidR="008B44E0">
        <w:rPr>
          <w:rFonts w:ascii="Calibri" w:hAnsi="Calibri"/>
          <w:color w:val="AEAAAA" w:themeColor="background2" w:themeShade="BF"/>
          <w:sz w:val="26"/>
        </w:rPr>
        <w:t>os</w:t>
      </w:r>
      <w:r w:rsidR="006E6B65">
        <w:rPr>
          <w:rFonts w:ascii="Calibri" w:hAnsi="Calibri"/>
          <w:color w:val="AEAAAA" w:themeColor="background2" w:themeShade="BF"/>
          <w:sz w:val="26"/>
        </w:rPr>
        <w:t xml:space="preserve"> </w:t>
      </w:r>
      <w:r w:rsidR="008B44E0">
        <w:rPr>
          <w:rFonts w:ascii="Calibri" w:hAnsi="Calibri"/>
          <w:color w:val="AEAAAA" w:themeColor="background2" w:themeShade="BF"/>
          <w:sz w:val="26"/>
        </w:rPr>
        <w:t>r</w:t>
      </w:r>
      <w:r w:rsidR="006E6B65">
        <w:rPr>
          <w:rFonts w:ascii="Calibri" w:hAnsi="Calibri"/>
          <w:color w:val="AEAAAA" w:themeColor="background2" w:themeShade="BF"/>
          <w:sz w:val="26"/>
        </w:rPr>
        <w:t>e</w:t>
      </w:r>
      <w:r w:rsidR="008B44E0">
        <w:rPr>
          <w:rFonts w:ascii="Calibri" w:hAnsi="Calibri"/>
          <w:color w:val="AEAAAA" w:themeColor="background2" w:themeShade="BF"/>
          <w:sz w:val="26"/>
        </w:rPr>
        <w:t>stantes</w:t>
      </w:r>
      <w:r w:rsidR="006E6B65">
        <w:rPr>
          <w:rFonts w:ascii="Calibri" w:hAnsi="Calibri"/>
          <w:color w:val="AEAAAA" w:themeColor="background2" w:themeShade="BF"/>
          <w:sz w:val="26"/>
        </w:rPr>
        <w:t>; sirviendo para ello el criterio sostenido por el Tribunal Colegiado de Circuito, mencionado en la siguiente Jurisprudencia: . . . . . .</w:t>
      </w:r>
    </w:p>
    <w:p w:rsidR="006E6B65" w:rsidRDefault="006E6B65" w:rsidP="006E6B65">
      <w:pPr>
        <w:ind w:firstLine="708"/>
        <w:jc w:val="both"/>
        <w:rPr>
          <w:color w:val="AEAAAA" w:themeColor="background2" w:themeShade="BF"/>
          <w:lang w:val="es-MX"/>
        </w:rPr>
      </w:pPr>
    </w:p>
    <w:p w:rsidR="006E6B65" w:rsidRDefault="006E6B65" w:rsidP="006E6B65">
      <w:pPr>
        <w:ind w:firstLine="708"/>
        <w:jc w:val="both"/>
        <w:rPr>
          <w:rFonts w:ascii="Calibri" w:hAnsi="Calibri" w:cs="Calibri"/>
          <w:i/>
          <w:iCs/>
          <w:color w:val="AEAAAA" w:themeColor="background2" w:themeShade="BF"/>
          <w:sz w:val="20"/>
          <w:szCs w:val="20"/>
        </w:rPr>
      </w:pPr>
      <w:r>
        <w:rPr>
          <w:rFonts w:ascii="Calibri" w:hAnsi="Calibri"/>
          <w:b/>
          <w:bCs/>
          <w:i/>
          <w:iCs/>
          <w:color w:val="AEAAAA" w:themeColor="background2" w:themeShade="BF"/>
          <w:sz w:val="26"/>
        </w:rPr>
        <w:t xml:space="preserve">“CONCEPTOS DE VIOLACIÓN. EL JUEZ NO ESTÁ OBLIGADO A TRANSCRIBIRLOS. </w:t>
      </w:r>
      <w:r>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2A5FA1" w:rsidRPr="000B6244" w:rsidRDefault="002A5FA1" w:rsidP="002A5FA1">
      <w:pPr>
        <w:jc w:val="both"/>
        <w:rPr>
          <w:rFonts w:ascii="Calibri" w:hAnsi="Calibri" w:cs="Calibri"/>
          <w:color w:val="AEAAAA" w:themeColor="background2" w:themeShade="BF"/>
          <w:sz w:val="26"/>
          <w:szCs w:val="26"/>
        </w:rPr>
      </w:pPr>
    </w:p>
    <w:p w:rsidR="002A5FA1" w:rsidRPr="000B6244" w:rsidRDefault="002A5FA1" w:rsidP="002A5FA1">
      <w:pPr>
        <w:ind w:firstLine="708"/>
        <w:jc w:val="both"/>
        <w:rPr>
          <w:rFonts w:ascii="Calibri" w:hAnsi="Calibri"/>
          <w:i/>
          <w:iCs/>
          <w:color w:val="AEAAAA" w:themeColor="background2" w:themeShade="BF"/>
          <w:sz w:val="26"/>
        </w:rPr>
      </w:pPr>
      <w:r w:rsidRPr="000B6244">
        <w:rPr>
          <w:rFonts w:ascii="Calibri" w:hAnsi="Calibri" w:cs="Calibri"/>
          <w:color w:val="AEAAAA" w:themeColor="background2" w:themeShade="BF"/>
          <w:sz w:val="26"/>
          <w:szCs w:val="26"/>
        </w:rPr>
        <w:t>Así las cosas, en l</w:t>
      </w:r>
      <w:r w:rsidR="00370BDA">
        <w:rPr>
          <w:rFonts w:ascii="Calibri" w:hAnsi="Calibri" w:cs="Calibri"/>
          <w:color w:val="AEAAAA" w:themeColor="background2" w:themeShade="BF"/>
          <w:sz w:val="26"/>
          <w:szCs w:val="26"/>
        </w:rPr>
        <w:t>os</w:t>
      </w:r>
      <w:r w:rsidRPr="000B6244">
        <w:rPr>
          <w:rFonts w:ascii="Calibri" w:hAnsi="Calibri" w:cs="Calibri"/>
          <w:color w:val="AEAAAA" w:themeColor="background2" w:themeShade="BF"/>
          <w:sz w:val="26"/>
          <w:szCs w:val="26"/>
        </w:rPr>
        <w:t xml:space="preserve"> señalado</w:t>
      </w:r>
      <w:r w:rsidR="00370BDA">
        <w:rPr>
          <w:rFonts w:ascii="Calibri" w:hAnsi="Calibri" w:cs="Calibri"/>
          <w:color w:val="AEAAAA" w:themeColor="background2" w:themeShade="BF"/>
          <w:sz w:val="26"/>
          <w:szCs w:val="26"/>
        </w:rPr>
        <w:t>s</w:t>
      </w:r>
      <w:r w:rsidRPr="000B6244">
        <w:rPr>
          <w:rFonts w:ascii="Calibri" w:hAnsi="Calibri" w:cs="Calibri"/>
          <w:color w:val="AEAAAA" w:themeColor="background2" w:themeShade="BF"/>
          <w:sz w:val="26"/>
          <w:szCs w:val="26"/>
        </w:rPr>
        <w:t xml:space="preserve"> concepto</w:t>
      </w:r>
      <w:r w:rsidR="00370BDA">
        <w:rPr>
          <w:rFonts w:ascii="Calibri" w:hAnsi="Calibri" w:cs="Calibri"/>
          <w:color w:val="AEAAAA" w:themeColor="background2" w:themeShade="BF"/>
          <w:sz w:val="26"/>
          <w:szCs w:val="26"/>
        </w:rPr>
        <w:t>s</w:t>
      </w:r>
      <w:r w:rsidRPr="000B6244">
        <w:rPr>
          <w:rFonts w:ascii="Calibri" w:hAnsi="Calibri" w:cs="Calibri"/>
          <w:color w:val="AEAAAA" w:themeColor="background2" w:themeShade="BF"/>
          <w:sz w:val="26"/>
          <w:szCs w:val="26"/>
        </w:rPr>
        <w:t xml:space="preserve"> de impugnación, el actor expuso:</w:t>
      </w:r>
      <w:r w:rsidR="00327D7F">
        <w:rPr>
          <w:rFonts w:ascii="Calibri" w:hAnsi="Calibri" w:cs="Calibri"/>
          <w:color w:val="AEAAAA" w:themeColor="background2" w:themeShade="BF"/>
          <w:sz w:val="26"/>
          <w:szCs w:val="26"/>
        </w:rPr>
        <w:t xml:space="preserve"> </w:t>
      </w:r>
      <w:r w:rsidR="00370BDA">
        <w:rPr>
          <w:rFonts w:ascii="Calibri" w:hAnsi="Calibri" w:cs="Calibri"/>
          <w:color w:val="AEAAAA" w:themeColor="background2" w:themeShade="BF"/>
          <w:sz w:val="26"/>
          <w:szCs w:val="26"/>
        </w:rPr>
        <w:t xml:space="preserve"> </w:t>
      </w:r>
    </w:p>
    <w:p w:rsidR="002A5FA1" w:rsidRPr="000B6244" w:rsidRDefault="002A5FA1" w:rsidP="002A5FA1">
      <w:pPr>
        <w:pStyle w:val="Textoindependiente"/>
        <w:rPr>
          <w:rFonts w:ascii="Calibri" w:hAnsi="Calibri" w:cs="Calibri"/>
          <w:color w:val="AEAAAA" w:themeColor="background2" w:themeShade="BF"/>
          <w:sz w:val="26"/>
          <w:szCs w:val="26"/>
        </w:rPr>
      </w:pPr>
    </w:p>
    <w:p w:rsidR="002A5FA1" w:rsidRPr="00682377" w:rsidRDefault="002A5FA1" w:rsidP="002A5FA1">
      <w:pPr>
        <w:jc w:val="both"/>
        <w:rPr>
          <w:rFonts w:ascii="Calibri" w:hAnsi="Calibri" w:cs="Calibri"/>
          <w:color w:val="AEAAAA" w:themeColor="background2" w:themeShade="BF"/>
          <w:sz w:val="26"/>
          <w:szCs w:val="26"/>
        </w:rPr>
      </w:pPr>
      <w:r w:rsidRPr="000B6244">
        <w:rPr>
          <w:rFonts w:ascii="Calibri" w:hAnsi="Calibri" w:cs="Calibri"/>
          <w:i/>
          <w:color w:val="AEAAAA" w:themeColor="background2" w:themeShade="BF"/>
          <w:sz w:val="26"/>
          <w:szCs w:val="26"/>
        </w:rPr>
        <w:tab/>
      </w:r>
      <w:r w:rsidRPr="000B6244">
        <w:rPr>
          <w:rFonts w:ascii="Calibri" w:hAnsi="Calibri" w:cs="Calibri"/>
          <w:b/>
          <w:i/>
          <w:color w:val="AEAAAA" w:themeColor="background2" w:themeShade="BF"/>
          <w:sz w:val="26"/>
          <w:szCs w:val="26"/>
        </w:rPr>
        <w:t>“</w:t>
      </w:r>
      <w:r w:rsidR="00370BDA">
        <w:rPr>
          <w:rFonts w:ascii="Calibri" w:hAnsi="Calibri" w:cs="Calibri"/>
          <w:b/>
          <w:i/>
          <w:color w:val="AEAAAA" w:themeColor="background2" w:themeShade="BF"/>
          <w:sz w:val="26"/>
          <w:szCs w:val="26"/>
        </w:rPr>
        <w:t>Primero</w:t>
      </w:r>
      <w:r w:rsidRPr="000B6244">
        <w:rPr>
          <w:rFonts w:ascii="Calibri" w:hAnsi="Calibri" w:cs="Calibri"/>
          <w:b/>
          <w:i/>
          <w:color w:val="AEAAAA" w:themeColor="background2" w:themeShade="BF"/>
          <w:sz w:val="26"/>
          <w:szCs w:val="26"/>
        </w:rPr>
        <w:t>.-</w:t>
      </w:r>
      <w:r w:rsidRPr="000B6244">
        <w:rPr>
          <w:rFonts w:ascii="Calibri" w:hAnsi="Calibri" w:cs="Calibri"/>
          <w:i/>
          <w:color w:val="AEAAAA" w:themeColor="background2" w:themeShade="BF"/>
          <w:sz w:val="26"/>
          <w:szCs w:val="26"/>
        </w:rPr>
        <w:t xml:space="preserve"> </w:t>
      </w:r>
      <w:r w:rsidR="00370BDA">
        <w:rPr>
          <w:rFonts w:ascii="Calibri" w:hAnsi="Calibri" w:cs="Calibri"/>
          <w:i/>
          <w:color w:val="AEAAAA" w:themeColor="background2" w:themeShade="BF"/>
          <w:sz w:val="26"/>
          <w:szCs w:val="26"/>
        </w:rPr>
        <w:t>El acto o resolución que se impugna se considera violatoria de mis derechos humanos de audiencia y seguridad jurídica….</w:t>
      </w:r>
      <w:r w:rsidR="002A2A52">
        <w:rPr>
          <w:rFonts w:ascii="Calibri" w:hAnsi="Calibri" w:cs="Calibri"/>
          <w:i/>
          <w:color w:val="AEAAAA" w:themeColor="background2" w:themeShade="BF"/>
          <w:sz w:val="26"/>
          <w:szCs w:val="26"/>
        </w:rPr>
        <w:t xml:space="preserve">” </w:t>
      </w:r>
      <w:r w:rsidR="002A2A52" w:rsidRPr="00767C7A">
        <w:rPr>
          <w:rFonts w:ascii="Calibri" w:hAnsi="Calibri" w:cs="Calibri"/>
          <w:color w:val="AEAAAA" w:themeColor="background2" w:themeShade="BF"/>
          <w:sz w:val="26"/>
          <w:szCs w:val="26"/>
        </w:rPr>
        <w:t>Señalando en un</w:t>
      </w:r>
      <w:r w:rsidR="002A2A52">
        <w:rPr>
          <w:rFonts w:ascii="Calibri" w:hAnsi="Calibri" w:cs="Calibri"/>
          <w:i/>
          <w:color w:val="AEAAAA" w:themeColor="background2" w:themeShade="BF"/>
          <w:sz w:val="26"/>
          <w:szCs w:val="26"/>
        </w:rPr>
        <w:t xml:space="preserve"> </w:t>
      </w:r>
      <w:r w:rsidR="002A2A52" w:rsidRPr="00767C7A">
        <w:rPr>
          <w:rFonts w:ascii="Calibri" w:hAnsi="Calibri" w:cs="Calibri"/>
          <w:color w:val="AEAAAA" w:themeColor="background2" w:themeShade="BF"/>
          <w:sz w:val="26"/>
          <w:szCs w:val="26"/>
        </w:rPr>
        <w:t>párrafo posterior</w:t>
      </w:r>
      <w:r w:rsidR="00767C7A">
        <w:rPr>
          <w:rFonts w:ascii="Calibri" w:hAnsi="Calibri" w:cs="Calibri"/>
          <w:color w:val="AEAAAA" w:themeColor="background2" w:themeShade="BF"/>
          <w:sz w:val="26"/>
          <w:szCs w:val="26"/>
        </w:rPr>
        <w:t>:</w:t>
      </w:r>
      <w:r w:rsidR="002A2A52">
        <w:rPr>
          <w:rFonts w:ascii="Calibri" w:hAnsi="Calibri" w:cs="Calibri"/>
          <w:i/>
          <w:color w:val="AEAAAA" w:themeColor="background2" w:themeShade="BF"/>
          <w:sz w:val="26"/>
          <w:szCs w:val="26"/>
        </w:rPr>
        <w:t xml:space="preserve"> </w:t>
      </w:r>
      <w:r w:rsidR="00767C7A">
        <w:rPr>
          <w:rFonts w:ascii="Calibri" w:hAnsi="Calibri" w:cs="Calibri"/>
          <w:i/>
          <w:color w:val="AEAAAA" w:themeColor="background2" w:themeShade="BF"/>
          <w:sz w:val="26"/>
          <w:szCs w:val="26"/>
        </w:rPr>
        <w:t>“</w:t>
      </w:r>
      <w:r w:rsidR="00D84B60">
        <w:rPr>
          <w:rFonts w:ascii="Calibri" w:hAnsi="Calibri" w:cs="Calibri"/>
          <w:i/>
          <w:color w:val="AEAAAA" w:themeColor="background2" w:themeShade="BF"/>
          <w:sz w:val="26"/>
          <w:szCs w:val="26"/>
        </w:rPr>
        <w:t>Por su parte, la multa impuesta</w:t>
      </w:r>
      <w:r w:rsidR="00767C7A">
        <w:rPr>
          <w:rFonts w:ascii="Calibri" w:hAnsi="Calibri" w:cs="Calibri"/>
          <w:i/>
          <w:color w:val="AEAAAA" w:themeColor="background2" w:themeShade="BF"/>
          <w:sz w:val="26"/>
          <w:szCs w:val="26"/>
        </w:rPr>
        <w:t>…</w:t>
      </w:r>
      <w:r w:rsidR="00D84B60">
        <w:rPr>
          <w:rFonts w:ascii="Calibri" w:hAnsi="Calibri" w:cs="Calibri"/>
          <w:i/>
          <w:color w:val="AEAAAA" w:themeColor="background2" w:themeShade="BF"/>
          <w:sz w:val="26"/>
          <w:szCs w:val="26"/>
        </w:rPr>
        <w:t>..</w:t>
      </w:r>
      <w:r w:rsidR="00767C7A">
        <w:rPr>
          <w:rFonts w:ascii="Calibri" w:hAnsi="Calibri" w:cs="Calibri"/>
          <w:i/>
          <w:color w:val="AEAAAA" w:themeColor="background2" w:themeShade="BF"/>
          <w:sz w:val="26"/>
          <w:szCs w:val="26"/>
        </w:rPr>
        <w:t>c</w:t>
      </w:r>
      <w:r w:rsidR="00D84B60">
        <w:rPr>
          <w:rFonts w:ascii="Calibri" w:hAnsi="Calibri" w:cs="Calibri"/>
          <w:i/>
          <w:color w:val="AEAAAA" w:themeColor="background2" w:themeShade="BF"/>
          <w:sz w:val="26"/>
          <w:szCs w:val="26"/>
        </w:rPr>
        <w:t xml:space="preserve">on vicios en el procedimiento, </w:t>
      </w:r>
      <w:r w:rsidR="00767C7A">
        <w:rPr>
          <w:rFonts w:ascii="Calibri" w:hAnsi="Calibri" w:cs="Calibri"/>
          <w:i/>
          <w:color w:val="AEAAAA" w:themeColor="background2" w:themeShade="BF"/>
          <w:sz w:val="26"/>
          <w:szCs w:val="26"/>
        </w:rPr>
        <w:t>ya que la autoridad demandada no llevó a cabo el establecido en los numerales que cito</w:t>
      </w:r>
      <w:r w:rsidR="00D84B60">
        <w:rPr>
          <w:rFonts w:ascii="Calibri" w:hAnsi="Calibri" w:cs="Calibri"/>
          <w:i/>
          <w:color w:val="AEAAAA" w:themeColor="background2" w:themeShade="BF"/>
          <w:sz w:val="26"/>
          <w:szCs w:val="26"/>
        </w:rPr>
        <w:t>, negando a este gobernado el ejercicio de la garantía de audiencia</w:t>
      </w:r>
      <w:r w:rsidR="00767C7A">
        <w:rPr>
          <w:rFonts w:ascii="Calibri" w:hAnsi="Calibri" w:cs="Calibri"/>
          <w:i/>
          <w:color w:val="AEAAAA" w:themeColor="background2" w:themeShade="BF"/>
          <w:sz w:val="26"/>
          <w:szCs w:val="26"/>
        </w:rPr>
        <w:t xml:space="preserve">…” </w:t>
      </w:r>
      <w:r w:rsidR="00767C7A">
        <w:rPr>
          <w:rFonts w:ascii="Calibri" w:hAnsi="Calibri" w:cs="Calibri"/>
          <w:color w:val="AEAAAA" w:themeColor="background2" w:themeShade="BF"/>
          <w:sz w:val="26"/>
          <w:szCs w:val="26"/>
        </w:rPr>
        <w:t>En tanto qu</w:t>
      </w:r>
      <w:r w:rsidR="00D84B60">
        <w:rPr>
          <w:rFonts w:ascii="Calibri" w:hAnsi="Calibri" w:cs="Calibri"/>
          <w:color w:val="AEAAAA" w:themeColor="background2" w:themeShade="BF"/>
          <w:sz w:val="26"/>
          <w:szCs w:val="26"/>
        </w:rPr>
        <w:t>e en el tercero refirió que la Oficial C</w:t>
      </w:r>
      <w:r w:rsidR="00767C7A">
        <w:rPr>
          <w:rFonts w:ascii="Calibri" w:hAnsi="Calibri" w:cs="Calibri"/>
          <w:color w:val="AEAAAA" w:themeColor="background2" w:themeShade="BF"/>
          <w:sz w:val="26"/>
          <w:szCs w:val="26"/>
        </w:rPr>
        <w:t>alificador demandad</w:t>
      </w:r>
      <w:r w:rsidR="00D84B60">
        <w:rPr>
          <w:rFonts w:ascii="Calibri" w:hAnsi="Calibri" w:cs="Calibri"/>
          <w:color w:val="AEAAAA" w:themeColor="background2" w:themeShade="BF"/>
          <w:sz w:val="26"/>
          <w:szCs w:val="26"/>
        </w:rPr>
        <w:t>a</w:t>
      </w:r>
      <w:r w:rsidR="00767C7A">
        <w:rPr>
          <w:rFonts w:ascii="Calibri" w:hAnsi="Calibri" w:cs="Calibri"/>
          <w:color w:val="AEAAAA" w:themeColor="background2" w:themeShade="BF"/>
          <w:sz w:val="26"/>
          <w:szCs w:val="26"/>
        </w:rPr>
        <w:t xml:space="preserve">, no </w:t>
      </w:r>
      <w:r w:rsidRPr="00767C7A">
        <w:rPr>
          <w:rFonts w:ascii="Calibri" w:hAnsi="Calibri" w:cs="Calibri"/>
          <w:color w:val="AEAAAA" w:themeColor="background2" w:themeShade="BF"/>
          <w:sz w:val="26"/>
          <w:szCs w:val="26"/>
        </w:rPr>
        <w:t>fund</w:t>
      </w:r>
      <w:r w:rsidR="00767C7A" w:rsidRPr="00767C7A">
        <w:rPr>
          <w:rFonts w:ascii="Calibri" w:hAnsi="Calibri" w:cs="Calibri"/>
          <w:color w:val="AEAAAA" w:themeColor="background2" w:themeShade="BF"/>
          <w:sz w:val="26"/>
          <w:szCs w:val="26"/>
        </w:rPr>
        <w:t>ó ni motivó  debidamente, la imposición de la multa</w:t>
      </w:r>
      <w:r w:rsidR="00327D7F">
        <w:rPr>
          <w:rFonts w:ascii="Calibri" w:hAnsi="Calibri"/>
          <w:color w:val="AEAAAA" w:themeColor="background2" w:themeShade="BF"/>
          <w:sz w:val="26"/>
          <w:szCs w:val="26"/>
        </w:rPr>
        <w:t xml:space="preserve">. . . . . . . </w:t>
      </w:r>
    </w:p>
    <w:p w:rsidR="002A5FA1" w:rsidRPr="000B6244" w:rsidRDefault="002A5FA1" w:rsidP="002A5FA1">
      <w:pPr>
        <w:pStyle w:val="Textoindependiente"/>
        <w:rPr>
          <w:rFonts w:ascii="Calibri" w:hAnsi="Calibri" w:cs="Calibri"/>
          <w:color w:val="AEAAAA" w:themeColor="background2" w:themeShade="BF"/>
          <w:sz w:val="26"/>
          <w:szCs w:val="26"/>
        </w:rPr>
      </w:pPr>
    </w:p>
    <w:p w:rsidR="00327D7F" w:rsidRDefault="002A5FA1" w:rsidP="002A5FA1">
      <w:pPr>
        <w:pStyle w:val="Textoindependiente"/>
        <w:ind w:firstLine="708"/>
        <w:rPr>
          <w:rFonts w:ascii="Calibri" w:hAnsi="Calibri" w:cs="Calibri"/>
          <w:color w:val="AEAAAA" w:themeColor="background2" w:themeShade="BF"/>
          <w:sz w:val="26"/>
          <w:szCs w:val="26"/>
        </w:rPr>
      </w:pPr>
      <w:r w:rsidRPr="000B6244">
        <w:rPr>
          <w:rFonts w:ascii="Calibri" w:hAnsi="Calibri" w:cs="Calibri"/>
          <w:color w:val="AEAAAA" w:themeColor="background2" w:themeShade="BF"/>
          <w:sz w:val="26"/>
          <w:szCs w:val="26"/>
        </w:rPr>
        <w:t>Al respecto, una vez analizados los argumentos vertidos por la</w:t>
      </w:r>
      <w:r w:rsidR="00D85F1B">
        <w:rPr>
          <w:rFonts w:ascii="Calibri" w:hAnsi="Calibri" w:cs="Calibri"/>
          <w:color w:val="AEAAAA" w:themeColor="background2" w:themeShade="BF"/>
          <w:sz w:val="26"/>
          <w:szCs w:val="26"/>
        </w:rPr>
        <w:t xml:space="preserve"> parte</w:t>
      </w:r>
      <w:r w:rsidRPr="000B6244">
        <w:rPr>
          <w:rFonts w:ascii="Calibri" w:hAnsi="Calibri" w:cs="Calibri"/>
          <w:color w:val="AEAAAA" w:themeColor="background2" w:themeShade="BF"/>
          <w:sz w:val="26"/>
          <w:szCs w:val="26"/>
        </w:rPr>
        <w:t xml:space="preserve"> a</w:t>
      </w:r>
      <w:r w:rsidR="00D85F1B">
        <w:rPr>
          <w:rFonts w:ascii="Calibri" w:hAnsi="Calibri" w:cs="Calibri"/>
          <w:color w:val="AEAAAA" w:themeColor="background2" w:themeShade="BF"/>
          <w:sz w:val="26"/>
          <w:szCs w:val="26"/>
        </w:rPr>
        <w:t>ctora</w:t>
      </w:r>
      <w:r w:rsidRPr="000B6244">
        <w:rPr>
          <w:rFonts w:ascii="Calibri" w:hAnsi="Calibri" w:cs="Calibri"/>
          <w:color w:val="AEAAAA" w:themeColor="background2" w:themeShade="BF"/>
          <w:sz w:val="26"/>
          <w:szCs w:val="26"/>
        </w:rPr>
        <w:t xml:space="preserve">; así como </w:t>
      </w:r>
      <w:r w:rsidR="00E04FA7">
        <w:rPr>
          <w:rFonts w:ascii="Calibri" w:hAnsi="Calibri" w:cs="Calibri"/>
          <w:color w:val="AEAAAA" w:themeColor="background2" w:themeShade="BF"/>
          <w:sz w:val="26"/>
          <w:szCs w:val="26"/>
        </w:rPr>
        <w:t>e</w:t>
      </w:r>
      <w:r w:rsidRPr="000B6244">
        <w:rPr>
          <w:rFonts w:ascii="Calibri" w:hAnsi="Calibri" w:cs="Calibri"/>
          <w:color w:val="AEAAAA" w:themeColor="background2" w:themeShade="BF"/>
          <w:sz w:val="26"/>
          <w:szCs w:val="26"/>
        </w:rPr>
        <w:t xml:space="preserve">l documento consistente en el recibo de pago </w:t>
      </w:r>
      <w:r w:rsidRPr="00682377">
        <w:rPr>
          <w:rFonts w:ascii="Calibri" w:hAnsi="Calibri" w:cs="Calibri"/>
          <w:color w:val="AEAAAA" w:themeColor="background2" w:themeShade="BF"/>
          <w:sz w:val="26"/>
          <w:szCs w:val="26"/>
        </w:rPr>
        <w:t>exhibid</w:t>
      </w:r>
      <w:r w:rsidR="00E04FA7">
        <w:rPr>
          <w:rFonts w:ascii="Calibri" w:hAnsi="Calibri" w:cs="Calibri"/>
          <w:color w:val="AEAAAA" w:themeColor="background2" w:themeShade="BF"/>
          <w:sz w:val="26"/>
          <w:szCs w:val="26"/>
        </w:rPr>
        <w:t>o</w:t>
      </w:r>
      <w:r w:rsidRPr="000B6244">
        <w:rPr>
          <w:rFonts w:ascii="Calibri" w:hAnsi="Calibri" w:cs="Calibri"/>
          <w:color w:val="AEAAAA" w:themeColor="background2" w:themeShade="BF"/>
          <w:sz w:val="26"/>
          <w:szCs w:val="26"/>
        </w:rPr>
        <w:t xml:space="preserve">; este </w:t>
      </w:r>
    </w:p>
    <w:p w:rsidR="00327D7F" w:rsidRDefault="00327D7F" w:rsidP="002A5FA1">
      <w:pPr>
        <w:pStyle w:val="Textoindependiente"/>
        <w:ind w:firstLine="708"/>
        <w:rPr>
          <w:rFonts w:ascii="Calibri" w:hAnsi="Calibri" w:cs="Calibri"/>
          <w:color w:val="AEAAAA" w:themeColor="background2" w:themeShade="BF"/>
          <w:sz w:val="26"/>
          <w:szCs w:val="26"/>
        </w:rPr>
      </w:pPr>
    </w:p>
    <w:p w:rsidR="00327D7F" w:rsidRDefault="00327D7F" w:rsidP="00327D7F">
      <w:pPr>
        <w:pStyle w:val="Textoindependiente"/>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1020/2015-JN</w:t>
      </w:r>
    </w:p>
    <w:p w:rsidR="00327D7F" w:rsidRDefault="00327D7F" w:rsidP="00327D7F">
      <w:pPr>
        <w:pStyle w:val="Textoindependiente"/>
        <w:rPr>
          <w:rFonts w:ascii="Calibri" w:hAnsi="Calibri" w:cs="Calibri"/>
          <w:color w:val="AEAAAA" w:themeColor="background2" w:themeShade="BF"/>
          <w:sz w:val="26"/>
          <w:szCs w:val="26"/>
        </w:rPr>
      </w:pPr>
    </w:p>
    <w:p w:rsidR="002A5FA1" w:rsidRPr="00682377" w:rsidRDefault="002A5FA1" w:rsidP="00327D7F">
      <w:pPr>
        <w:pStyle w:val="Textoindependiente"/>
        <w:rPr>
          <w:rFonts w:ascii="Calibri" w:hAnsi="Calibri" w:cs="Calibri"/>
          <w:color w:val="AEAAAA" w:themeColor="background2" w:themeShade="BF"/>
          <w:sz w:val="26"/>
          <w:szCs w:val="26"/>
        </w:rPr>
      </w:pPr>
      <w:r w:rsidRPr="00EF65C5">
        <w:rPr>
          <w:rFonts w:ascii="Calibri" w:hAnsi="Calibri" w:cs="Calibri"/>
          <w:color w:val="AEAAAA" w:themeColor="background2" w:themeShade="BF"/>
          <w:sz w:val="26"/>
          <w:szCs w:val="26"/>
        </w:rPr>
        <w:t xml:space="preserve">juzgador considera que </w:t>
      </w:r>
      <w:r w:rsidR="00D84B60" w:rsidRPr="00EF65C5">
        <w:rPr>
          <w:rFonts w:ascii="Calibri" w:hAnsi="Calibri" w:cs="Calibri"/>
          <w:color w:val="AEAAAA" w:themeColor="background2" w:themeShade="BF"/>
          <w:sz w:val="26"/>
          <w:szCs w:val="26"/>
        </w:rPr>
        <w:t>son</w:t>
      </w:r>
      <w:r w:rsidRPr="00EF65C5">
        <w:rPr>
          <w:rFonts w:ascii="Calibri" w:hAnsi="Calibri" w:cs="Calibri"/>
          <w:color w:val="AEAAAA" w:themeColor="background2" w:themeShade="BF"/>
          <w:sz w:val="26"/>
          <w:szCs w:val="26"/>
        </w:rPr>
        <w:t xml:space="preserve"> </w:t>
      </w:r>
      <w:r w:rsidRPr="00EF65C5">
        <w:rPr>
          <w:rFonts w:ascii="Calibri" w:hAnsi="Calibri" w:cs="Calibri"/>
          <w:b/>
          <w:color w:val="AEAAAA" w:themeColor="background2" w:themeShade="BF"/>
          <w:sz w:val="26"/>
          <w:szCs w:val="26"/>
        </w:rPr>
        <w:t>fundado</w:t>
      </w:r>
      <w:r w:rsidR="00D84B60" w:rsidRPr="00EF65C5">
        <w:rPr>
          <w:rFonts w:ascii="Calibri" w:hAnsi="Calibri" w:cs="Calibri"/>
          <w:b/>
          <w:color w:val="AEAAAA" w:themeColor="background2" w:themeShade="BF"/>
          <w:sz w:val="26"/>
          <w:szCs w:val="26"/>
        </w:rPr>
        <w:t>s</w:t>
      </w:r>
      <w:r w:rsidRPr="00EF65C5">
        <w:rPr>
          <w:rFonts w:ascii="Calibri" w:hAnsi="Calibri" w:cs="Calibri"/>
          <w:color w:val="AEAAAA" w:themeColor="background2" w:themeShade="BF"/>
          <w:sz w:val="26"/>
          <w:szCs w:val="26"/>
        </w:rPr>
        <w:t xml:space="preserve"> </w:t>
      </w:r>
      <w:r w:rsidR="00D84B60" w:rsidRPr="00EF65C5">
        <w:rPr>
          <w:rFonts w:ascii="Calibri" w:hAnsi="Calibri" w:cs="Calibri"/>
          <w:color w:val="AEAAAA" w:themeColor="background2" w:themeShade="BF"/>
          <w:sz w:val="26"/>
          <w:szCs w:val="26"/>
        </w:rPr>
        <w:t>los</w:t>
      </w:r>
      <w:r w:rsidRPr="00EF65C5">
        <w:rPr>
          <w:rFonts w:ascii="Calibri" w:hAnsi="Calibri" w:cs="Calibri"/>
          <w:color w:val="AEAAAA" w:themeColor="background2" w:themeShade="BF"/>
          <w:sz w:val="26"/>
          <w:szCs w:val="26"/>
        </w:rPr>
        <w:t xml:space="preserve"> concepto</w:t>
      </w:r>
      <w:r w:rsidR="00D84B60" w:rsidRPr="00EF65C5">
        <w:rPr>
          <w:rFonts w:ascii="Calibri" w:hAnsi="Calibri" w:cs="Calibri"/>
          <w:color w:val="AEAAAA" w:themeColor="background2" w:themeShade="BF"/>
          <w:sz w:val="26"/>
          <w:szCs w:val="26"/>
        </w:rPr>
        <w:t>s</w:t>
      </w:r>
      <w:r w:rsidRPr="00EF65C5">
        <w:rPr>
          <w:rFonts w:ascii="Calibri" w:hAnsi="Calibri" w:cs="Calibri"/>
          <w:color w:val="AEAAAA" w:themeColor="background2" w:themeShade="BF"/>
          <w:sz w:val="26"/>
          <w:szCs w:val="26"/>
        </w:rPr>
        <w:t xml:space="preserve"> de impugnación en estudio</w:t>
      </w:r>
      <w:r w:rsidRPr="000B6244">
        <w:rPr>
          <w:rFonts w:ascii="Calibri" w:hAnsi="Calibri" w:cs="Calibri"/>
          <w:color w:val="AEAAAA" w:themeColor="background2" w:themeShade="BF"/>
          <w:sz w:val="26"/>
          <w:szCs w:val="26"/>
        </w:rPr>
        <w:t xml:space="preserve">; toda vez que en efecto, la </w:t>
      </w:r>
      <w:r w:rsidR="00E27507">
        <w:rPr>
          <w:rFonts w:ascii="Calibri" w:hAnsi="Calibri" w:cs="Calibri"/>
          <w:color w:val="AEAAAA" w:themeColor="background2" w:themeShade="BF"/>
          <w:sz w:val="26"/>
          <w:szCs w:val="26"/>
        </w:rPr>
        <w:t>resolución que impuso la multa es ilegal, porque no se acreditó por la autoridad demandada</w:t>
      </w:r>
      <w:r w:rsidR="00242965">
        <w:rPr>
          <w:rFonts w:ascii="Calibri" w:hAnsi="Calibri" w:cs="Calibri"/>
          <w:color w:val="AEAAAA" w:themeColor="background2" w:themeShade="BF"/>
          <w:sz w:val="26"/>
          <w:szCs w:val="26"/>
        </w:rPr>
        <w:t xml:space="preserve">, </w:t>
      </w:r>
      <w:r w:rsidR="00242965" w:rsidRPr="00EF65C5">
        <w:rPr>
          <w:rFonts w:ascii="Calibri" w:hAnsi="Calibri" w:cs="Calibri"/>
          <w:color w:val="AEAAAA" w:themeColor="background2" w:themeShade="BF"/>
          <w:sz w:val="26"/>
          <w:szCs w:val="26"/>
        </w:rPr>
        <w:t xml:space="preserve">con medio de convicción idóneo, </w:t>
      </w:r>
      <w:r w:rsidR="00E27507" w:rsidRPr="00EF65C5">
        <w:rPr>
          <w:rFonts w:ascii="Calibri" w:hAnsi="Calibri" w:cs="Calibri"/>
          <w:color w:val="AEAAAA" w:themeColor="background2" w:themeShade="BF"/>
          <w:sz w:val="26"/>
          <w:szCs w:val="26"/>
        </w:rPr>
        <w:t xml:space="preserve">que la </w:t>
      </w:r>
      <w:r w:rsidRPr="00EF65C5">
        <w:rPr>
          <w:rFonts w:ascii="Calibri" w:hAnsi="Calibri" w:cs="Calibri"/>
          <w:color w:val="AEAAAA" w:themeColor="background2" w:themeShade="BF"/>
          <w:sz w:val="26"/>
          <w:szCs w:val="26"/>
        </w:rPr>
        <w:t xml:space="preserve">calificación que conllevó a </w:t>
      </w:r>
      <w:r w:rsidR="00242965" w:rsidRPr="00EF65C5">
        <w:rPr>
          <w:rFonts w:ascii="Calibri" w:hAnsi="Calibri" w:cs="Calibri"/>
          <w:color w:val="AEAAAA" w:themeColor="background2" w:themeShade="BF"/>
          <w:sz w:val="26"/>
          <w:szCs w:val="26"/>
        </w:rPr>
        <w:t xml:space="preserve">la </w:t>
      </w:r>
      <w:r w:rsidR="00D84B60" w:rsidRPr="00EF65C5">
        <w:rPr>
          <w:rFonts w:ascii="Calibri" w:hAnsi="Calibri" w:cs="Calibri"/>
          <w:color w:val="AEAAAA" w:themeColor="background2" w:themeShade="BF"/>
          <w:sz w:val="26"/>
          <w:szCs w:val="26"/>
        </w:rPr>
        <w:t>imposición de la multa controvertida</w:t>
      </w:r>
      <w:r w:rsidR="00E27507" w:rsidRPr="00EF65C5">
        <w:rPr>
          <w:rFonts w:ascii="Calibri" w:hAnsi="Calibri" w:cs="Calibri"/>
          <w:color w:val="AEAAAA" w:themeColor="background2" w:themeShade="BF"/>
          <w:sz w:val="26"/>
          <w:szCs w:val="26"/>
        </w:rPr>
        <w:t xml:space="preserve">, se haya emitido respetándose </w:t>
      </w:r>
      <w:r w:rsidR="00242965" w:rsidRPr="00EF65C5">
        <w:rPr>
          <w:rFonts w:ascii="Calibri" w:hAnsi="Calibri" w:cs="Calibri"/>
          <w:color w:val="AEAAAA" w:themeColor="background2" w:themeShade="BF"/>
          <w:sz w:val="26"/>
          <w:szCs w:val="26"/>
        </w:rPr>
        <w:t>el derecho humano del debido proceso</w:t>
      </w:r>
      <w:r w:rsidR="00E27507" w:rsidRPr="00EF65C5">
        <w:rPr>
          <w:rFonts w:ascii="Calibri" w:hAnsi="Calibri" w:cs="Calibri"/>
          <w:color w:val="AEAAAA" w:themeColor="background2" w:themeShade="BF"/>
          <w:sz w:val="26"/>
          <w:szCs w:val="26"/>
        </w:rPr>
        <w:t xml:space="preserve">; </w:t>
      </w:r>
      <w:r w:rsidR="00242965" w:rsidRPr="00EF65C5">
        <w:rPr>
          <w:rFonts w:ascii="Calibri" w:hAnsi="Calibri" w:cs="Calibri"/>
          <w:color w:val="AEAAAA" w:themeColor="background2" w:themeShade="BF"/>
          <w:sz w:val="26"/>
          <w:szCs w:val="26"/>
        </w:rPr>
        <w:t xml:space="preserve">traduciéndose ello en que dicha multa no reúna </w:t>
      </w:r>
      <w:r w:rsidRPr="00EF65C5">
        <w:rPr>
          <w:rFonts w:ascii="Calibri" w:hAnsi="Calibri"/>
          <w:color w:val="AEAAAA" w:themeColor="background2" w:themeShade="BF"/>
          <w:sz w:val="26"/>
        </w:rPr>
        <w:t>l</w:t>
      </w:r>
      <w:r w:rsidR="00BD02B0" w:rsidRPr="00EF65C5">
        <w:rPr>
          <w:rFonts w:ascii="Calibri" w:hAnsi="Calibri"/>
          <w:color w:val="AEAAAA" w:themeColor="background2" w:themeShade="BF"/>
          <w:sz w:val="26"/>
        </w:rPr>
        <w:t>os</w:t>
      </w:r>
      <w:r w:rsidRPr="00EF65C5">
        <w:rPr>
          <w:rFonts w:ascii="Calibri" w:hAnsi="Calibri"/>
          <w:color w:val="AEAAAA" w:themeColor="background2" w:themeShade="BF"/>
          <w:sz w:val="26"/>
        </w:rPr>
        <w:t xml:space="preserve"> elemento</w:t>
      </w:r>
      <w:r w:rsidR="00BD02B0" w:rsidRPr="00EF65C5">
        <w:rPr>
          <w:rFonts w:ascii="Calibri" w:hAnsi="Calibri"/>
          <w:color w:val="AEAAAA" w:themeColor="background2" w:themeShade="BF"/>
          <w:sz w:val="26"/>
        </w:rPr>
        <w:t>s</w:t>
      </w:r>
      <w:r w:rsidRPr="00EF65C5">
        <w:rPr>
          <w:rFonts w:ascii="Calibri" w:hAnsi="Calibri"/>
          <w:color w:val="AEAAAA" w:themeColor="background2" w:themeShade="BF"/>
          <w:sz w:val="26"/>
        </w:rPr>
        <w:t xml:space="preserve"> de validez de los actos administrativos, consistente</w:t>
      </w:r>
      <w:r w:rsidR="00BD02B0" w:rsidRPr="00EF65C5">
        <w:rPr>
          <w:rFonts w:ascii="Calibri" w:hAnsi="Calibri"/>
          <w:color w:val="AEAAAA" w:themeColor="background2" w:themeShade="BF"/>
          <w:sz w:val="26"/>
        </w:rPr>
        <w:t>s</w:t>
      </w:r>
      <w:r w:rsidRPr="00EF65C5">
        <w:rPr>
          <w:rFonts w:ascii="Calibri" w:hAnsi="Calibri"/>
          <w:color w:val="AEAAAA" w:themeColor="background2" w:themeShade="BF"/>
          <w:sz w:val="26"/>
        </w:rPr>
        <w:t xml:space="preserve"> </w:t>
      </w:r>
      <w:r w:rsidRPr="00682377">
        <w:rPr>
          <w:rFonts w:ascii="Calibri" w:hAnsi="Calibri"/>
          <w:color w:val="AEAAAA" w:themeColor="background2" w:themeShade="BF"/>
          <w:sz w:val="26"/>
        </w:rPr>
        <w:t>en que todo acto o resolución debe encontrarse debidamente fundado y motivado</w:t>
      </w:r>
      <w:r w:rsidR="00BD02B0">
        <w:rPr>
          <w:rFonts w:ascii="Calibri" w:hAnsi="Calibri"/>
          <w:color w:val="AEAAAA" w:themeColor="background2" w:themeShade="BF"/>
          <w:sz w:val="26"/>
        </w:rPr>
        <w:t xml:space="preserve"> y emitirse siguiendo las formalidades esenciales del procedimiento (fracciones VI y VIII del artículo 137 del Código de </w:t>
      </w:r>
      <w:r w:rsidR="00BD02B0">
        <w:rPr>
          <w:rFonts w:ascii="Calibri" w:hAnsi="Calibri"/>
          <w:color w:val="AEAAAA" w:themeColor="background2" w:themeShade="BF"/>
          <w:sz w:val="26"/>
        </w:rPr>
        <w:lastRenderedPageBreak/>
        <w:t>Procedimiento y Justicia Administrativa aplicable)</w:t>
      </w:r>
      <w:r w:rsidRPr="00682377">
        <w:rPr>
          <w:rFonts w:ascii="Calibri" w:hAnsi="Calibri"/>
          <w:color w:val="AEAAAA" w:themeColor="background2" w:themeShade="BF"/>
          <w:sz w:val="26"/>
        </w:rPr>
        <w:t xml:space="preserve">; aunado a que no se documentó la calificación por escrito, ni se respetó la garantía de audiencia del gobernado, de acuerdo a lo señalado en el artículo 35 del Reglamento de Policía Municipal de León, Guanajuato. . . . . . . . . . . </w:t>
      </w:r>
      <w:r w:rsidR="00BD02B0">
        <w:rPr>
          <w:rFonts w:ascii="Calibri" w:hAnsi="Calibri"/>
          <w:color w:val="AEAAAA" w:themeColor="background2" w:themeShade="BF"/>
          <w:sz w:val="26"/>
        </w:rPr>
        <w:t>. . . . . . . . . . . . .</w:t>
      </w:r>
      <w:r w:rsidR="00EF65C5">
        <w:rPr>
          <w:rFonts w:ascii="Calibri" w:hAnsi="Calibri"/>
          <w:color w:val="AEAAAA" w:themeColor="background2" w:themeShade="BF"/>
          <w:sz w:val="26"/>
        </w:rPr>
        <w:t xml:space="preserve"> . . . . . . . . . . . . . . . . . . . </w:t>
      </w:r>
    </w:p>
    <w:p w:rsidR="002A5FA1" w:rsidRPr="000B6244" w:rsidRDefault="002A5FA1" w:rsidP="002A5FA1">
      <w:pPr>
        <w:jc w:val="both"/>
        <w:rPr>
          <w:rFonts w:ascii="Calibri" w:hAnsi="Calibri" w:cs="Calibri"/>
          <w:color w:val="AEAAAA" w:themeColor="background2" w:themeShade="BF"/>
          <w:sz w:val="26"/>
          <w:szCs w:val="27"/>
        </w:rPr>
      </w:pPr>
    </w:p>
    <w:p w:rsidR="002A5FA1" w:rsidRPr="000B6244" w:rsidRDefault="002A5FA1" w:rsidP="002A5FA1">
      <w:pPr>
        <w:ind w:firstLine="708"/>
        <w:jc w:val="both"/>
        <w:rPr>
          <w:rFonts w:ascii="Calibri" w:hAnsi="Calibri" w:cs="Calibri"/>
          <w:color w:val="AEAAAA" w:themeColor="background2" w:themeShade="BF"/>
          <w:sz w:val="26"/>
          <w:szCs w:val="27"/>
        </w:rPr>
      </w:pPr>
      <w:r w:rsidRPr="000B6244">
        <w:rPr>
          <w:rFonts w:ascii="Calibri" w:hAnsi="Calibri" w:cs="Calibri"/>
          <w:color w:val="AEAAAA" w:themeColor="background2" w:themeShade="BF"/>
          <w:sz w:val="26"/>
          <w:szCs w:val="27"/>
        </w:rPr>
        <w:t xml:space="preserve">En efecto, la </w:t>
      </w:r>
      <w:r>
        <w:rPr>
          <w:rFonts w:ascii="Calibri" w:hAnsi="Calibri" w:cs="Calibri"/>
          <w:color w:val="AEAAAA" w:themeColor="background2" w:themeShade="BF"/>
          <w:sz w:val="26"/>
          <w:szCs w:val="27"/>
        </w:rPr>
        <w:t xml:space="preserve">resolución por la que se impuso </w:t>
      </w:r>
      <w:r w:rsidRPr="000B6244">
        <w:rPr>
          <w:rFonts w:ascii="Calibri" w:hAnsi="Calibri" w:cs="Calibri"/>
          <w:color w:val="AEAAAA" w:themeColor="background2" w:themeShade="BF"/>
          <w:sz w:val="26"/>
          <w:szCs w:val="27"/>
        </w:rPr>
        <w:t xml:space="preserve">la </w:t>
      </w:r>
      <w:r>
        <w:rPr>
          <w:rFonts w:ascii="Calibri" w:hAnsi="Calibri" w:cs="Calibri"/>
          <w:color w:val="AEAAAA" w:themeColor="background2" w:themeShade="BF"/>
          <w:sz w:val="26"/>
          <w:szCs w:val="27"/>
        </w:rPr>
        <w:t xml:space="preserve">sanción de </w:t>
      </w:r>
      <w:r w:rsidRPr="000B6244">
        <w:rPr>
          <w:rFonts w:ascii="Calibri" w:hAnsi="Calibri" w:cs="Calibri"/>
          <w:color w:val="AEAAAA" w:themeColor="background2" w:themeShade="BF"/>
          <w:sz w:val="26"/>
          <w:szCs w:val="27"/>
        </w:rPr>
        <w:t>multa</w:t>
      </w:r>
      <w:r>
        <w:rPr>
          <w:rFonts w:ascii="Calibri" w:hAnsi="Calibri" w:cs="Calibri"/>
          <w:color w:val="AEAAAA" w:themeColor="background2" w:themeShade="BF"/>
          <w:sz w:val="26"/>
          <w:szCs w:val="27"/>
        </w:rPr>
        <w:t>,</w:t>
      </w:r>
      <w:r w:rsidRPr="000B6244">
        <w:rPr>
          <w:rFonts w:ascii="Calibri" w:hAnsi="Calibri" w:cs="Calibri"/>
          <w:color w:val="AEAAAA" w:themeColor="background2" w:themeShade="BF"/>
          <w:sz w:val="26"/>
          <w:szCs w:val="27"/>
        </w:rPr>
        <w:t xml:space="preserve"> no se encuentra debidamente fundada y motivada, tal y como lo señaló el actor; ya que no se advierte que se haya emitido por escrito; de ahí que se carezca por completo de fundamentación y motivación; además de que no se respetó la garantía de audiencia del presunto infractor; ello es así, en virtud de que no se le entregó documento alguno al actor que contuviera la resolución de la imposición de la sanción administrativa; y, </w:t>
      </w:r>
      <w:r w:rsidR="00BD02B0">
        <w:rPr>
          <w:rFonts w:ascii="Calibri" w:hAnsi="Calibri" w:cs="Calibri"/>
          <w:color w:val="AEAAAA" w:themeColor="background2" w:themeShade="BF"/>
          <w:sz w:val="26"/>
          <w:szCs w:val="27"/>
        </w:rPr>
        <w:t>e</w:t>
      </w:r>
      <w:r w:rsidRPr="000B6244">
        <w:rPr>
          <w:rFonts w:ascii="Calibri" w:hAnsi="Calibri" w:cs="Calibri"/>
          <w:color w:val="AEAAAA" w:themeColor="background2" w:themeShade="BF"/>
          <w:sz w:val="26"/>
          <w:szCs w:val="27"/>
        </w:rPr>
        <w:t>l documento que sí se emiti</w:t>
      </w:r>
      <w:r w:rsidR="00BD02B0">
        <w:rPr>
          <w:rFonts w:ascii="Calibri" w:hAnsi="Calibri" w:cs="Calibri"/>
          <w:color w:val="AEAAAA" w:themeColor="background2" w:themeShade="BF"/>
          <w:sz w:val="26"/>
          <w:szCs w:val="27"/>
        </w:rPr>
        <w:t>ó</w:t>
      </w:r>
      <w:r w:rsidR="00EF65C5">
        <w:rPr>
          <w:rFonts w:ascii="Calibri" w:hAnsi="Calibri" w:cs="Calibri"/>
          <w:color w:val="AEAAAA" w:themeColor="background2" w:themeShade="BF"/>
          <w:sz w:val="26"/>
          <w:szCs w:val="27"/>
        </w:rPr>
        <w:t>, -el recibo de pago</w:t>
      </w:r>
      <w:r w:rsidRPr="000B6244">
        <w:rPr>
          <w:rFonts w:ascii="Calibri" w:hAnsi="Calibri" w:cs="Calibri"/>
          <w:color w:val="AEAAAA" w:themeColor="background2" w:themeShade="BF"/>
          <w:sz w:val="26"/>
          <w:szCs w:val="27"/>
        </w:rPr>
        <w:t>, se encuentra deficientemente fundado y motivado; ya que l</w:t>
      </w:r>
      <w:r w:rsidR="00BD02B0">
        <w:rPr>
          <w:rFonts w:ascii="Calibri" w:hAnsi="Calibri" w:cs="Calibri"/>
          <w:color w:val="AEAAAA" w:themeColor="background2" w:themeShade="BF"/>
          <w:sz w:val="26"/>
          <w:szCs w:val="27"/>
        </w:rPr>
        <w:t>a</w:t>
      </w:r>
      <w:r w:rsidRPr="000B6244">
        <w:rPr>
          <w:rFonts w:ascii="Calibri" w:hAnsi="Calibri" w:cs="Calibri"/>
          <w:color w:val="AEAAAA" w:themeColor="background2" w:themeShade="BF"/>
          <w:sz w:val="26"/>
          <w:szCs w:val="27"/>
        </w:rPr>
        <w:t xml:space="preserve"> Oficial Calificador fue omis</w:t>
      </w:r>
      <w:r w:rsidR="00BD02B0">
        <w:rPr>
          <w:rFonts w:ascii="Calibri" w:hAnsi="Calibri" w:cs="Calibri"/>
          <w:color w:val="AEAAAA" w:themeColor="background2" w:themeShade="BF"/>
          <w:sz w:val="26"/>
          <w:szCs w:val="27"/>
        </w:rPr>
        <w:t>a</w:t>
      </w:r>
      <w:r w:rsidRPr="000B6244">
        <w:rPr>
          <w:rFonts w:ascii="Calibri" w:hAnsi="Calibri" w:cs="Calibri"/>
          <w:color w:val="AEAAAA" w:themeColor="background2" w:themeShade="BF"/>
          <w:sz w:val="26"/>
          <w:szCs w:val="27"/>
        </w:rPr>
        <w:t xml:space="preserve"> en especificar cuál fue la co</w:t>
      </w:r>
      <w:r>
        <w:rPr>
          <w:rFonts w:ascii="Calibri" w:hAnsi="Calibri" w:cs="Calibri"/>
          <w:color w:val="AEAAAA" w:themeColor="background2" w:themeShade="BF"/>
          <w:sz w:val="26"/>
          <w:szCs w:val="27"/>
        </w:rPr>
        <w:t>nducta en que incurrió el actor</w:t>
      </w:r>
      <w:r w:rsidR="00BD02B0">
        <w:rPr>
          <w:rFonts w:ascii="Calibri" w:hAnsi="Calibri" w:cs="Calibri"/>
          <w:color w:val="AEAAAA" w:themeColor="background2" w:themeShade="BF"/>
          <w:sz w:val="26"/>
          <w:szCs w:val="27"/>
        </w:rPr>
        <w:t>, y que precepto legal o reglamentario vulneró</w:t>
      </w:r>
      <w:r>
        <w:rPr>
          <w:rFonts w:ascii="Calibri" w:hAnsi="Calibri" w:cs="Calibri"/>
          <w:color w:val="AEAAAA" w:themeColor="background2" w:themeShade="BF"/>
          <w:sz w:val="26"/>
          <w:szCs w:val="27"/>
        </w:rPr>
        <w:t>;</w:t>
      </w:r>
      <w:r w:rsidRPr="000B6244">
        <w:rPr>
          <w:rFonts w:ascii="Calibri" w:hAnsi="Calibri" w:cs="Calibri"/>
          <w:color w:val="AEAAAA" w:themeColor="background2" w:themeShade="BF"/>
          <w:sz w:val="26"/>
          <w:szCs w:val="27"/>
        </w:rPr>
        <w:t xml:space="preserve"> toda vez que en el recibo</w:t>
      </w:r>
      <w:r>
        <w:rPr>
          <w:rFonts w:ascii="Calibri" w:hAnsi="Calibri" w:cs="Calibri"/>
          <w:color w:val="AEAAAA" w:themeColor="background2" w:themeShade="BF"/>
          <w:sz w:val="26"/>
          <w:szCs w:val="27"/>
        </w:rPr>
        <w:t xml:space="preserve"> oficial</w:t>
      </w:r>
      <w:r w:rsidRPr="000B6244">
        <w:rPr>
          <w:rFonts w:ascii="Calibri" w:hAnsi="Calibri" w:cs="Calibri"/>
          <w:color w:val="AEAAAA" w:themeColor="background2" w:themeShade="BF"/>
          <w:sz w:val="26"/>
          <w:szCs w:val="27"/>
        </w:rPr>
        <w:t xml:space="preserve"> de pago no se menciona en absoluto; de ahí que no esté debidamente fundada la </w:t>
      </w:r>
      <w:r>
        <w:rPr>
          <w:rFonts w:ascii="Calibri" w:hAnsi="Calibri" w:cs="Calibri"/>
          <w:color w:val="AEAAAA" w:themeColor="background2" w:themeShade="BF"/>
          <w:sz w:val="26"/>
          <w:szCs w:val="27"/>
        </w:rPr>
        <w:t>imposición de la multa</w:t>
      </w:r>
      <w:r w:rsidRPr="000B6244">
        <w:rPr>
          <w:rFonts w:ascii="Calibri" w:hAnsi="Calibri" w:cs="Calibri"/>
          <w:color w:val="AEAAAA" w:themeColor="background2" w:themeShade="BF"/>
          <w:sz w:val="26"/>
          <w:szCs w:val="27"/>
        </w:rPr>
        <w:t xml:space="preserve"> controvertida; no </w:t>
      </w:r>
      <w:r>
        <w:rPr>
          <w:rFonts w:ascii="Calibri" w:hAnsi="Calibri" w:cs="Calibri"/>
          <w:color w:val="AEAAAA" w:themeColor="background2" w:themeShade="BF"/>
          <w:sz w:val="26"/>
          <w:szCs w:val="27"/>
        </w:rPr>
        <w:t>expres</w:t>
      </w:r>
      <w:r w:rsidR="00BD02B0">
        <w:rPr>
          <w:rFonts w:ascii="Calibri" w:hAnsi="Calibri" w:cs="Calibri"/>
          <w:color w:val="AEAAAA" w:themeColor="background2" w:themeShade="BF"/>
          <w:sz w:val="26"/>
          <w:szCs w:val="27"/>
        </w:rPr>
        <w:t>ándose</w:t>
      </w:r>
      <w:r>
        <w:rPr>
          <w:rFonts w:ascii="Calibri" w:hAnsi="Calibri" w:cs="Calibri"/>
          <w:color w:val="AEAAAA" w:themeColor="background2" w:themeShade="BF"/>
          <w:sz w:val="26"/>
          <w:szCs w:val="27"/>
        </w:rPr>
        <w:t xml:space="preserve"> </w:t>
      </w:r>
      <w:r w:rsidRPr="000B6244">
        <w:rPr>
          <w:rFonts w:ascii="Calibri" w:hAnsi="Calibri" w:cs="Calibri"/>
          <w:color w:val="AEAAAA" w:themeColor="background2" w:themeShade="BF"/>
          <w:sz w:val="26"/>
          <w:szCs w:val="27"/>
        </w:rPr>
        <w:t>en e</w:t>
      </w:r>
      <w:r>
        <w:rPr>
          <w:rFonts w:ascii="Calibri" w:hAnsi="Calibri" w:cs="Calibri"/>
          <w:color w:val="AEAAAA" w:themeColor="background2" w:themeShade="BF"/>
          <w:sz w:val="26"/>
          <w:szCs w:val="27"/>
        </w:rPr>
        <w:t>l caso particular,</w:t>
      </w:r>
      <w:r w:rsidRPr="000B6244">
        <w:rPr>
          <w:rFonts w:ascii="Calibri" w:hAnsi="Calibri" w:cs="Calibri"/>
          <w:color w:val="AEAAAA" w:themeColor="background2" w:themeShade="BF"/>
          <w:sz w:val="26"/>
          <w:szCs w:val="27"/>
        </w:rPr>
        <w:t xml:space="preserve"> los argumentos por los que procedía sancion</w:t>
      </w:r>
      <w:r w:rsidR="009717D8">
        <w:rPr>
          <w:rFonts w:ascii="Calibri" w:hAnsi="Calibri" w:cs="Calibri"/>
          <w:color w:val="AEAAAA" w:themeColor="background2" w:themeShade="BF"/>
          <w:sz w:val="26"/>
          <w:szCs w:val="27"/>
        </w:rPr>
        <w:t>ar por una determinada conducta,</w:t>
      </w:r>
      <w:r w:rsidRPr="000B6244">
        <w:rPr>
          <w:rFonts w:ascii="Calibri" w:hAnsi="Calibri" w:cs="Calibri"/>
          <w:color w:val="AEAAAA" w:themeColor="background2" w:themeShade="BF"/>
          <w:sz w:val="26"/>
          <w:szCs w:val="27"/>
        </w:rPr>
        <w:t xml:space="preserve"> al ser lo expuesto</w:t>
      </w:r>
      <w:r w:rsidR="009717D8">
        <w:rPr>
          <w:rFonts w:ascii="Calibri" w:hAnsi="Calibri" w:cs="Calibri"/>
          <w:color w:val="AEAAAA" w:themeColor="background2" w:themeShade="BF"/>
          <w:sz w:val="26"/>
          <w:szCs w:val="27"/>
        </w:rPr>
        <w:t xml:space="preserve"> insuficiente</w:t>
      </w:r>
      <w:r w:rsidRPr="000B6244">
        <w:rPr>
          <w:rFonts w:ascii="Calibri" w:hAnsi="Calibri" w:cs="Calibri"/>
          <w:color w:val="AEAAAA" w:themeColor="background2" w:themeShade="BF"/>
          <w:sz w:val="26"/>
          <w:szCs w:val="27"/>
        </w:rPr>
        <w:t>, para efectos de motivar una sanción; en consecuencia de lo anterior, el acto controvertido, no reúne l</w:t>
      </w:r>
      <w:r w:rsidR="00BD02B0">
        <w:rPr>
          <w:rFonts w:ascii="Calibri" w:hAnsi="Calibri" w:cs="Calibri"/>
          <w:color w:val="AEAAAA" w:themeColor="background2" w:themeShade="BF"/>
          <w:sz w:val="26"/>
          <w:szCs w:val="27"/>
        </w:rPr>
        <w:t>os</w:t>
      </w:r>
      <w:r w:rsidRPr="000B6244">
        <w:rPr>
          <w:rFonts w:ascii="Calibri" w:hAnsi="Calibri" w:cs="Calibri"/>
          <w:color w:val="AEAAAA" w:themeColor="background2" w:themeShade="BF"/>
          <w:sz w:val="26"/>
          <w:szCs w:val="27"/>
        </w:rPr>
        <w:t xml:space="preserve"> elemento</w:t>
      </w:r>
      <w:r w:rsidR="00BD02B0">
        <w:rPr>
          <w:rFonts w:ascii="Calibri" w:hAnsi="Calibri" w:cs="Calibri"/>
          <w:color w:val="AEAAAA" w:themeColor="background2" w:themeShade="BF"/>
          <w:sz w:val="26"/>
          <w:szCs w:val="27"/>
        </w:rPr>
        <w:t>s</w:t>
      </w:r>
      <w:r w:rsidRPr="000B6244">
        <w:rPr>
          <w:rFonts w:ascii="Calibri" w:hAnsi="Calibri" w:cs="Calibri"/>
          <w:color w:val="AEAAAA" w:themeColor="background2" w:themeShade="BF"/>
          <w:sz w:val="26"/>
          <w:szCs w:val="27"/>
        </w:rPr>
        <w:t xml:space="preserve"> de validez previsto</w:t>
      </w:r>
      <w:r w:rsidR="00BD02B0">
        <w:rPr>
          <w:rFonts w:ascii="Calibri" w:hAnsi="Calibri" w:cs="Calibri"/>
          <w:color w:val="AEAAAA" w:themeColor="background2" w:themeShade="BF"/>
          <w:sz w:val="26"/>
          <w:szCs w:val="27"/>
        </w:rPr>
        <w:t>s</w:t>
      </w:r>
      <w:r w:rsidRPr="000B6244">
        <w:rPr>
          <w:rFonts w:ascii="Calibri" w:hAnsi="Calibri" w:cs="Calibri"/>
          <w:color w:val="AEAAAA" w:themeColor="background2" w:themeShade="BF"/>
          <w:sz w:val="26"/>
          <w:szCs w:val="27"/>
        </w:rPr>
        <w:t xml:space="preserve"> en la</w:t>
      </w:r>
      <w:r w:rsidR="00BD02B0">
        <w:rPr>
          <w:rFonts w:ascii="Calibri" w:hAnsi="Calibri" w:cs="Calibri"/>
          <w:color w:val="AEAAAA" w:themeColor="background2" w:themeShade="BF"/>
          <w:sz w:val="26"/>
          <w:szCs w:val="27"/>
        </w:rPr>
        <w:t>s fraccio</w:t>
      </w:r>
      <w:r w:rsidRPr="000B6244">
        <w:rPr>
          <w:rFonts w:ascii="Calibri" w:hAnsi="Calibri" w:cs="Calibri"/>
          <w:color w:val="AEAAAA" w:themeColor="background2" w:themeShade="BF"/>
          <w:sz w:val="26"/>
          <w:szCs w:val="27"/>
        </w:rPr>
        <w:t>n</w:t>
      </w:r>
      <w:r w:rsidR="00BD02B0">
        <w:rPr>
          <w:rFonts w:ascii="Calibri" w:hAnsi="Calibri" w:cs="Calibri"/>
          <w:color w:val="AEAAAA" w:themeColor="background2" w:themeShade="BF"/>
          <w:sz w:val="26"/>
          <w:szCs w:val="27"/>
        </w:rPr>
        <w:t>es</w:t>
      </w:r>
      <w:r w:rsidRPr="000B6244">
        <w:rPr>
          <w:rFonts w:ascii="Calibri" w:hAnsi="Calibri" w:cs="Calibri"/>
          <w:color w:val="AEAAAA" w:themeColor="background2" w:themeShade="BF"/>
          <w:sz w:val="26"/>
          <w:szCs w:val="27"/>
        </w:rPr>
        <w:t xml:space="preserve"> </w:t>
      </w:r>
      <w:r w:rsidR="00BD02B0">
        <w:rPr>
          <w:rFonts w:ascii="Calibri" w:hAnsi="Calibri" w:cs="Calibri"/>
          <w:color w:val="AEAAAA" w:themeColor="background2" w:themeShade="BF"/>
          <w:sz w:val="26"/>
          <w:szCs w:val="27"/>
        </w:rPr>
        <w:t xml:space="preserve">V, </w:t>
      </w:r>
      <w:r w:rsidRPr="000B6244">
        <w:rPr>
          <w:rFonts w:ascii="Calibri" w:hAnsi="Calibri" w:cs="Calibri"/>
          <w:color w:val="AEAAAA" w:themeColor="background2" w:themeShade="BF"/>
          <w:sz w:val="26"/>
          <w:szCs w:val="27"/>
        </w:rPr>
        <w:t>VI</w:t>
      </w:r>
      <w:r w:rsidR="00BD02B0">
        <w:rPr>
          <w:rFonts w:ascii="Calibri" w:hAnsi="Calibri" w:cs="Calibri"/>
          <w:color w:val="AEAAAA" w:themeColor="background2" w:themeShade="BF"/>
          <w:sz w:val="26"/>
          <w:szCs w:val="27"/>
        </w:rPr>
        <w:t xml:space="preserve"> y VIII</w:t>
      </w:r>
      <w:r w:rsidRPr="000B6244">
        <w:rPr>
          <w:rFonts w:ascii="Calibri" w:hAnsi="Calibri" w:cs="Calibri"/>
          <w:color w:val="AEAAAA" w:themeColor="background2" w:themeShade="BF"/>
          <w:sz w:val="26"/>
          <w:szCs w:val="27"/>
        </w:rPr>
        <w:t xml:space="preserve"> del artículo 137 del Código de Procedimiento y Justicia Administrativa para el Estado de Gua</w:t>
      </w:r>
      <w:r w:rsidR="00EF65C5">
        <w:rPr>
          <w:rFonts w:ascii="Calibri" w:hAnsi="Calibri" w:cs="Calibri"/>
          <w:color w:val="AEAAAA" w:themeColor="background2" w:themeShade="BF"/>
          <w:sz w:val="26"/>
          <w:szCs w:val="27"/>
        </w:rPr>
        <w:t>najuato.</w:t>
      </w:r>
      <w:r w:rsidR="009717D8">
        <w:rPr>
          <w:rFonts w:ascii="Calibri" w:hAnsi="Calibri" w:cs="Calibri"/>
          <w:color w:val="AEAAAA" w:themeColor="background2" w:themeShade="BF"/>
          <w:sz w:val="26"/>
          <w:szCs w:val="27"/>
        </w:rPr>
        <w:t xml:space="preserve"> . . . . . . . . . . . . . . . . . . . . . . . . </w:t>
      </w:r>
      <w:r w:rsidR="00EF65C5">
        <w:rPr>
          <w:rFonts w:ascii="Calibri" w:hAnsi="Calibri" w:cs="Calibri"/>
          <w:color w:val="AEAAAA" w:themeColor="background2" w:themeShade="BF"/>
          <w:sz w:val="26"/>
          <w:szCs w:val="27"/>
        </w:rPr>
        <w:t xml:space="preserve"> </w:t>
      </w:r>
    </w:p>
    <w:p w:rsidR="002A5FA1" w:rsidRPr="000B6244" w:rsidRDefault="002A5FA1" w:rsidP="002A5FA1">
      <w:pPr>
        <w:jc w:val="both"/>
        <w:rPr>
          <w:rFonts w:ascii="Calibri" w:hAnsi="Calibri" w:cs="Calibri"/>
          <w:color w:val="AEAAAA" w:themeColor="background2" w:themeShade="BF"/>
          <w:sz w:val="26"/>
          <w:szCs w:val="27"/>
        </w:rPr>
      </w:pPr>
    </w:p>
    <w:p w:rsidR="002A5FA1" w:rsidRPr="000B6244" w:rsidRDefault="002A5FA1" w:rsidP="002A5FA1">
      <w:pPr>
        <w:ind w:firstLine="708"/>
        <w:jc w:val="both"/>
        <w:rPr>
          <w:rFonts w:ascii="Calibri" w:hAnsi="Calibri" w:cs="Calibri"/>
          <w:color w:val="AEAAAA" w:themeColor="background2" w:themeShade="BF"/>
          <w:sz w:val="26"/>
          <w:szCs w:val="27"/>
        </w:rPr>
      </w:pPr>
      <w:r w:rsidRPr="000B6244">
        <w:rPr>
          <w:rFonts w:ascii="Calibri" w:hAnsi="Calibri" w:cs="Calibri"/>
          <w:color w:val="AEAAAA" w:themeColor="background2" w:themeShade="BF"/>
          <w:sz w:val="26"/>
          <w:szCs w:val="27"/>
        </w:rPr>
        <w:t xml:space="preserve">A lo anterior, debe agregarse que no está demostrado que se haya calificado la falta administrativa e impuesto la sanción con </w:t>
      </w:r>
      <w:r w:rsidRPr="000B6244">
        <w:rPr>
          <w:rFonts w:ascii="Calibri" w:hAnsi="Calibri" w:cs="Calibri"/>
          <w:color w:val="AEAAAA" w:themeColor="background2" w:themeShade="BF"/>
          <w:sz w:val="26"/>
          <w:szCs w:val="27"/>
          <w:u w:val="single"/>
        </w:rPr>
        <w:t>audiencia previa del justiciable</w:t>
      </w:r>
      <w:r w:rsidRPr="000B6244">
        <w:rPr>
          <w:rFonts w:ascii="Calibri" w:hAnsi="Calibri" w:cs="Calibri"/>
          <w:color w:val="AEAAAA" w:themeColor="background2" w:themeShade="BF"/>
          <w:sz w:val="26"/>
          <w:szCs w:val="27"/>
        </w:rPr>
        <w:t xml:space="preserve">; vulnerándose de ese modo, en perjuicio del actor, lo establecido en los artículos 7, último párrafo de la Constitución Local; 261 de la Ley Orgánica Municipal para el Estado de Guanajuato; y, 215 del Código de Procedimiento y Justicia Administrativa citado en el párrafo anterior. . . . . . . . . . . </w:t>
      </w:r>
      <w:r>
        <w:rPr>
          <w:rFonts w:ascii="Calibri" w:hAnsi="Calibri" w:cs="Calibri"/>
          <w:color w:val="AEAAAA" w:themeColor="background2" w:themeShade="BF"/>
          <w:sz w:val="26"/>
          <w:szCs w:val="27"/>
        </w:rPr>
        <w:t xml:space="preserve">. . . . . . . . . . . . . . . </w:t>
      </w:r>
    </w:p>
    <w:p w:rsidR="002A5FA1" w:rsidRPr="000B6244" w:rsidRDefault="002A5FA1" w:rsidP="002A5FA1">
      <w:pPr>
        <w:ind w:firstLine="708"/>
        <w:jc w:val="both"/>
        <w:rPr>
          <w:rFonts w:ascii="Calibri" w:hAnsi="Calibri" w:cs="Calibri"/>
          <w:color w:val="AEAAAA" w:themeColor="background2" w:themeShade="BF"/>
          <w:sz w:val="26"/>
          <w:szCs w:val="27"/>
        </w:rPr>
      </w:pPr>
    </w:p>
    <w:p w:rsidR="002A5FA1" w:rsidRPr="000B6244" w:rsidRDefault="002A5FA1" w:rsidP="002A5FA1">
      <w:pPr>
        <w:pStyle w:val="Textoindependiente"/>
        <w:ind w:firstLine="708"/>
        <w:rPr>
          <w:rFonts w:ascii="Calibri" w:hAnsi="Calibri" w:cs="Arial"/>
          <w:color w:val="AEAAAA" w:themeColor="background2" w:themeShade="BF"/>
          <w:sz w:val="26"/>
          <w:szCs w:val="26"/>
        </w:rPr>
      </w:pPr>
      <w:r w:rsidRPr="000B6244">
        <w:rPr>
          <w:rFonts w:ascii="Calibri" w:hAnsi="Calibri" w:cs="Arial"/>
          <w:color w:val="AEAAAA" w:themeColor="background2" w:themeShade="BF"/>
          <w:sz w:val="26"/>
          <w:szCs w:val="26"/>
        </w:rPr>
        <w:t xml:space="preserve">El señalado artículo 7 de la Constitución Política para el Estado de Guanajuato, en su último párrafo consigna lo siguiente: </w:t>
      </w:r>
      <w:r w:rsidRPr="000B6244">
        <w:rPr>
          <w:rFonts w:ascii="Calibri" w:hAnsi="Calibri" w:cs="Arial"/>
          <w:i/>
          <w:color w:val="AEAAAA" w:themeColor="background2" w:themeShade="BF"/>
          <w:sz w:val="26"/>
          <w:szCs w:val="26"/>
        </w:rPr>
        <w:t xml:space="preserve">“Las medidas de corrección y las sanciones acordadas por las autoridades administrativas se impondrán </w:t>
      </w:r>
      <w:r w:rsidRPr="000B6244">
        <w:rPr>
          <w:rFonts w:ascii="Calibri" w:hAnsi="Calibri" w:cs="Arial"/>
          <w:i/>
          <w:color w:val="AEAAAA" w:themeColor="background2" w:themeShade="BF"/>
          <w:sz w:val="26"/>
          <w:szCs w:val="26"/>
          <w:u w:val="single"/>
        </w:rPr>
        <w:t xml:space="preserve">siempre con audiencia de la persona </w:t>
      </w:r>
      <w:r w:rsidRPr="000B6244">
        <w:rPr>
          <w:rFonts w:ascii="Calibri" w:hAnsi="Calibri" w:cs="Arial"/>
          <w:i/>
          <w:color w:val="AEAAAA" w:themeColor="background2" w:themeShade="BF"/>
          <w:sz w:val="26"/>
          <w:szCs w:val="26"/>
        </w:rPr>
        <w:t xml:space="preserve">a quien se le apliquen, salvo rebeldía del infractor, debiendo en ambos caso </w:t>
      </w:r>
      <w:r w:rsidRPr="000B6244">
        <w:rPr>
          <w:rFonts w:ascii="Calibri" w:hAnsi="Calibri" w:cs="Arial"/>
          <w:i/>
          <w:color w:val="AEAAAA" w:themeColor="background2" w:themeShade="BF"/>
          <w:sz w:val="26"/>
          <w:szCs w:val="26"/>
          <w:u w:val="single"/>
        </w:rPr>
        <w:t>comunicarse por escrito</w:t>
      </w:r>
      <w:r w:rsidRPr="000B6244">
        <w:rPr>
          <w:rFonts w:ascii="Calibri" w:hAnsi="Calibri" w:cs="Arial"/>
          <w:i/>
          <w:color w:val="AEAAAA" w:themeColor="background2" w:themeShade="BF"/>
          <w:sz w:val="26"/>
          <w:szCs w:val="26"/>
        </w:rPr>
        <w:t xml:space="preserve">, </w:t>
      </w:r>
      <w:r w:rsidRPr="000B6244">
        <w:rPr>
          <w:rFonts w:ascii="Calibri" w:hAnsi="Calibri" w:cs="Arial"/>
          <w:i/>
          <w:color w:val="AEAAAA" w:themeColor="background2" w:themeShade="BF"/>
          <w:sz w:val="26"/>
          <w:szCs w:val="26"/>
          <w:u w:val="single"/>
        </w:rPr>
        <w:t>precisando</w:t>
      </w:r>
      <w:r w:rsidRPr="000B6244">
        <w:rPr>
          <w:rFonts w:ascii="Calibri" w:hAnsi="Calibri" w:cs="Arial"/>
          <w:i/>
          <w:color w:val="AEAAAA" w:themeColor="background2" w:themeShade="BF"/>
          <w:sz w:val="26"/>
          <w:szCs w:val="26"/>
        </w:rPr>
        <w:t xml:space="preserve"> los medios y </w:t>
      </w:r>
      <w:r w:rsidRPr="000B6244">
        <w:rPr>
          <w:rFonts w:ascii="Calibri" w:hAnsi="Calibri" w:cs="Arial"/>
          <w:i/>
          <w:color w:val="AEAAAA" w:themeColor="background2" w:themeShade="BF"/>
          <w:sz w:val="26"/>
          <w:szCs w:val="26"/>
          <w:u w:val="single"/>
        </w:rPr>
        <w:t>fundamentos de</w:t>
      </w:r>
      <w:r w:rsidRPr="000B6244">
        <w:rPr>
          <w:rFonts w:ascii="Calibri" w:hAnsi="Calibri" w:cs="Arial"/>
          <w:i/>
          <w:color w:val="AEAAAA" w:themeColor="background2" w:themeShade="BF"/>
          <w:sz w:val="26"/>
          <w:szCs w:val="26"/>
        </w:rPr>
        <w:t xml:space="preserve"> hecho y de </w:t>
      </w:r>
      <w:r w:rsidRPr="000B6244">
        <w:rPr>
          <w:rFonts w:ascii="Calibri" w:hAnsi="Calibri" w:cs="Arial"/>
          <w:i/>
          <w:color w:val="AEAAAA" w:themeColor="background2" w:themeShade="BF"/>
          <w:sz w:val="26"/>
          <w:szCs w:val="26"/>
          <w:u w:val="single"/>
        </w:rPr>
        <w:t>derecho</w:t>
      </w:r>
      <w:r w:rsidRPr="000B6244">
        <w:rPr>
          <w:rFonts w:ascii="Calibri" w:hAnsi="Calibri" w:cs="Arial"/>
          <w:i/>
          <w:color w:val="AEAAAA" w:themeColor="background2" w:themeShade="BF"/>
          <w:sz w:val="26"/>
          <w:szCs w:val="26"/>
        </w:rPr>
        <w:t xml:space="preserve"> de las mismas.”</w:t>
      </w:r>
      <w:r w:rsidRPr="000B6244">
        <w:rPr>
          <w:rFonts w:ascii="Calibri" w:hAnsi="Calibri" w:cs="Arial"/>
          <w:color w:val="AEAAAA" w:themeColor="background2" w:themeShade="BF"/>
          <w:sz w:val="26"/>
          <w:szCs w:val="26"/>
        </w:rPr>
        <w:t xml:space="preserve"> (</w:t>
      </w:r>
      <w:proofErr w:type="gramStart"/>
      <w:r w:rsidRPr="000B6244">
        <w:rPr>
          <w:rFonts w:ascii="Calibri" w:hAnsi="Calibri" w:cs="Arial"/>
          <w:color w:val="AEAAAA" w:themeColor="background2" w:themeShade="BF"/>
          <w:sz w:val="26"/>
          <w:szCs w:val="26"/>
        </w:rPr>
        <w:t>lo</w:t>
      </w:r>
      <w:proofErr w:type="gramEnd"/>
      <w:r w:rsidRPr="000B6244">
        <w:rPr>
          <w:rFonts w:ascii="Calibri" w:hAnsi="Calibri" w:cs="Arial"/>
          <w:color w:val="AEAAAA" w:themeColor="background2" w:themeShade="BF"/>
          <w:sz w:val="26"/>
          <w:szCs w:val="26"/>
        </w:rPr>
        <w:t xml:space="preserve"> subrayado no es de origen). . . . . . . . . . . . . . . . . . . . . . . . . . . . . . . . . . . . . . . . . . . . . . </w:t>
      </w:r>
      <w:r w:rsidR="00E750C7">
        <w:rPr>
          <w:rFonts w:ascii="Calibri" w:hAnsi="Calibri" w:cs="Arial"/>
          <w:color w:val="AEAAAA" w:themeColor="background2" w:themeShade="BF"/>
          <w:sz w:val="26"/>
          <w:szCs w:val="26"/>
        </w:rPr>
        <w:t xml:space="preserve"> </w:t>
      </w:r>
    </w:p>
    <w:p w:rsidR="002A5FA1" w:rsidRPr="000B6244" w:rsidRDefault="002A5FA1" w:rsidP="002A5FA1">
      <w:pPr>
        <w:pStyle w:val="Textoindependiente"/>
        <w:ind w:firstLine="708"/>
        <w:rPr>
          <w:rFonts w:ascii="Calibri" w:hAnsi="Calibri" w:cs="Arial"/>
          <w:color w:val="AEAAAA" w:themeColor="background2" w:themeShade="BF"/>
          <w:sz w:val="26"/>
          <w:szCs w:val="26"/>
        </w:rPr>
      </w:pPr>
    </w:p>
    <w:p w:rsidR="002A5FA1" w:rsidRPr="000B6244" w:rsidRDefault="002A5FA1" w:rsidP="002A5FA1">
      <w:pPr>
        <w:pStyle w:val="Textoindependiente"/>
        <w:ind w:firstLine="708"/>
        <w:rPr>
          <w:rFonts w:ascii="Calibri" w:hAnsi="Calibri" w:cs="Arial"/>
          <w:color w:val="AEAAAA" w:themeColor="background2" w:themeShade="BF"/>
          <w:sz w:val="26"/>
          <w:szCs w:val="26"/>
        </w:rPr>
      </w:pPr>
      <w:r w:rsidRPr="000B6244">
        <w:rPr>
          <w:rFonts w:ascii="Calibri" w:hAnsi="Calibri" w:cs="Arial"/>
          <w:color w:val="AEAAAA" w:themeColor="background2" w:themeShade="BF"/>
          <w:sz w:val="26"/>
          <w:szCs w:val="26"/>
        </w:rPr>
        <w:t xml:space="preserve">Por su parte, el artículo 261 de la Ley Orgánica Municipal para el Estado de Guanajuato, instituye: </w:t>
      </w:r>
      <w:r w:rsidRPr="000B6244">
        <w:rPr>
          <w:rFonts w:ascii="Calibri" w:hAnsi="Calibri" w:cs="Arial"/>
          <w:b/>
          <w:i/>
          <w:color w:val="AEAAAA" w:themeColor="background2" w:themeShade="BF"/>
          <w:sz w:val="26"/>
          <w:szCs w:val="26"/>
        </w:rPr>
        <w:t>“</w:t>
      </w:r>
      <w:r w:rsidRPr="000B6244">
        <w:rPr>
          <w:rFonts w:ascii="Calibri" w:hAnsi="Calibri" w:cs="Arial"/>
          <w:i/>
          <w:color w:val="AEAAAA" w:themeColor="background2" w:themeShade="BF"/>
          <w:sz w:val="26"/>
          <w:szCs w:val="26"/>
        </w:rPr>
        <w:t>En el procedimiento de calificación de la infracción e imposición de la sanción correspondiente, se respetará la garantía de audiencia del infractor</w:t>
      </w:r>
      <w:r w:rsidRPr="000B6244">
        <w:rPr>
          <w:rFonts w:ascii="Calibri" w:hAnsi="Calibri" w:cs="Arial"/>
          <w:b/>
          <w:i/>
          <w:color w:val="AEAAAA" w:themeColor="background2" w:themeShade="BF"/>
          <w:sz w:val="26"/>
          <w:szCs w:val="26"/>
        </w:rPr>
        <w:t>”</w:t>
      </w:r>
      <w:r w:rsidRPr="000B6244">
        <w:rPr>
          <w:rFonts w:ascii="Calibri" w:hAnsi="Calibri" w:cs="Arial"/>
          <w:color w:val="AEAAAA" w:themeColor="background2" w:themeShade="BF"/>
          <w:sz w:val="26"/>
          <w:szCs w:val="26"/>
        </w:rPr>
        <w:t xml:space="preserve">. . . . . . . . . . . . . . . . . . . . . . . . . . . . . . . . . . . . . . . . . . . . . . . . . . . . . . . . . . </w:t>
      </w:r>
    </w:p>
    <w:p w:rsidR="002A5FA1" w:rsidRPr="000B6244" w:rsidRDefault="002A5FA1" w:rsidP="002A5FA1">
      <w:pPr>
        <w:pStyle w:val="Textoindependiente"/>
        <w:rPr>
          <w:rFonts w:ascii="Calibri" w:hAnsi="Calibri" w:cs="Arial"/>
          <w:color w:val="AEAAAA" w:themeColor="background2" w:themeShade="BF"/>
          <w:sz w:val="26"/>
          <w:szCs w:val="26"/>
        </w:rPr>
      </w:pPr>
    </w:p>
    <w:p w:rsidR="002A5FA1" w:rsidRPr="000B6244" w:rsidRDefault="002A5FA1" w:rsidP="002A5FA1">
      <w:pPr>
        <w:pStyle w:val="Textoindependiente"/>
        <w:ind w:firstLine="708"/>
        <w:rPr>
          <w:rFonts w:ascii="Calibri" w:hAnsi="Calibri" w:cs="Arial"/>
          <w:color w:val="AEAAAA" w:themeColor="background2" w:themeShade="BF"/>
          <w:sz w:val="26"/>
          <w:szCs w:val="26"/>
        </w:rPr>
      </w:pPr>
      <w:r w:rsidRPr="000B6244">
        <w:rPr>
          <w:rFonts w:ascii="Calibri" w:hAnsi="Calibri" w:cs="Arial"/>
          <w:color w:val="AEAAAA" w:themeColor="background2" w:themeShade="BF"/>
          <w:sz w:val="26"/>
          <w:szCs w:val="26"/>
        </w:rPr>
        <w:t xml:space="preserve">En tanto que  el artículo 215, primer párrafo, del Código de Procedimiento y Justicia Administrativa para el Estado y los Municipios de Guanajuato, establece: </w:t>
      </w:r>
      <w:r w:rsidR="00EF4794">
        <w:rPr>
          <w:rFonts w:ascii="Calibri" w:hAnsi="Calibri" w:cs="Arial"/>
          <w:color w:val="AEAAAA" w:themeColor="background2" w:themeShade="BF"/>
          <w:sz w:val="26"/>
          <w:szCs w:val="26"/>
        </w:rPr>
        <w:t xml:space="preserve">. . . . . . . . . . . . . . . . . . . . . . . . . . . . . . . . . . . . . . . . . . . . . . . . . . . . . . . . . . . . </w:t>
      </w:r>
    </w:p>
    <w:p w:rsidR="002A5FA1" w:rsidRDefault="002A5FA1" w:rsidP="002A5FA1">
      <w:pPr>
        <w:pStyle w:val="Textoindependiente"/>
        <w:ind w:firstLine="708"/>
        <w:rPr>
          <w:rFonts w:ascii="Calibri" w:hAnsi="Calibri" w:cs="Arial"/>
          <w:b/>
          <w:i/>
          <w:color w:val="AEAAAA" w:themeColor="background2" w:themeShade="BF"/>
          <w:sz w:val="26"/>
          <w:szCs w:val="26"/>
        </w:rPr>
      </w:pPr>
    </w:p>
    <w:p w:rsidR="002A5FA1" w:rsidRPr="000B6244" w:rsidRDefault="002A5FA1" w:rsidP="002A5FA1">
      <w:pPr>
        <w:pStyle w:val="Textoindependiente"/>
        <w:ind w:firstLine="708"/>
        <w:rPr>
          <w:rFonts w:ascii="Calibri" w:hAnsi="Calibri" w:cs="Arial"/>
          <w:bCs/>
          <w:i/>
          <w:color w:val="AEAAAA" w:themeColor="background2" w:themeShade="BF"/>
          <w:sz w:val="26"/>
          <w:szCs w:val="26"/>
        </w:rPr>
      </w:pPr>
      <w:r w:rsidRPr="000B6244">
        <w:rPr>
          <w:rFonts w:ascii="Calibri" w:hAnsi="Calibri" w:cs="Arial"/>
          <w:b/>
          <w:i/>
          <w:color w:val="AEAAAA" w:themeColor="background2" w:themeShade="BF"/>
          <w:sz w:val="26"/>
          <w:szCs w:val="26"/>
        </w:rPr>
        <w:lastRenderedPageBreak/>
        <w:t xml:space="preserve">“Artículo 215. </w:t>
      </w:r>
      <w:r w:rsidRPr="000B6244">
        <w:rPr>
          <w:rFonts w:ascii="Calibri" w:hAnsi="Calibri" w:cs="Arial"/>
          <w:i/>
          <w:color w:val="AEAAAA" w:themeColor="background2" w:themeShade="BF"/>
          <w:sz w:val="26"/>
          <w:szCs w:val="26"/>
        </w:rPr>
        <w:t>En la imposición de sanciones la autoridad administrativa fundará y motivará su resolución, y guardará la congruencia y adecuación entre la gravedad del hecho constitutivo de la infracción y la sanción aplicada…</w:t>
      </w:r>
      <w:proofErr w:type="gramStart"/>
      <w:r w:rsidRPr="000B6244">
        <w:rPr>
          <w:rFonts w:ascii="Calibri" w:hAnsi="Calibri" w:cs="Arial"/>
          <w:b/>
          <w:i/>
          <w:color w:val="AEAAAA" w:themeColor="background2" w:themeShade="BF"/>
          <w:sz w:val="26"/>
          <w:szCs w:val="26"/>
        </w:rPr>
        <w:t xml:space="preserve">” </w:t>
      </w:r>
      <w:r w:rsidRPr="000B6244">
        <w:rPr>
          <w:rFonts w:ascii="Calibri" w:hAnsi="Calibri" w:cs="Arial"/>
          <w:bCs/>
          <w:i/>
          <w:color w:val="AEAAAA" w:themeColor="background2" w:themeShade="BF"/>
          <w:sz w:val="26"/>
          <w:szCs w:val="26"/>
        </w:rPr>
        <w:t>.</w:t>
      </w:r>
      <w:proofErr w:type="gramEnd"/>
      <w:r w:rsidRPr="000B6244">
        <w:rPr>
          <w:rFonts w:ascii="Calibri" w:hAnsi="Calibri" w:cs="Arial"/>
          <w:bCs/>
          <w:i/>
          <w:color w:val="AEAAAA" w:themeColor="background2" w:themeShade="BF"/>
          <w:sz w:val="26"/>
          <w:szCs w:val="26"/>
        </w:rPr>
        <w:t xml:space="preserve"> . . . . . </w:t>
      </w:r>
      <w:r>
        <w:rPr>
          <w:rFonts w:ascii="Calibri" w:hAnsi="Calibri" w:cs="Arial"/>
          <w:bCs/>
          <w:i/>
          <w:color w:val="AEAAAA" w:themeColor="background2" w:themeShade="BF"/>
          <w:sz w:val="26"/>
          <w:szCs w:val="26"/>
        </w:rPr>
        <w:t xml:space="preserve"> </w:t>
      </w:r>
    </w:p>
    <w:p w:rsidR="002A5FA1" w:rsidRPr="000B6244" w:rsidRDefault="002A5FA1" w:rsidP="002A5FA1">
      <w:pPr>
        <w:pStyle w:val="Normal0"/>
        <w:ind w:firstLine="624"/>
        <w:jc w:val="both"/>
        <w:rPr>
          <w:rFonts w:ascii="Calibri" w:hAnsi="Calibri"/>
          <w:color w:val="AEAAAA" w:themeColor="background2" w:themeShade="BF"/>
          <w:sz w:val="26"/>
        </w:rPr>
      </w:pPr>
    </w:p>
    <w:p w:rsidR="00095F3E" w:rsidRDefault="002A5FA1" w:rsidP="002A5FA1">
      <w:pPr>
        <w:pStyle w:val="Normal0"/>
        <w:ind w:firstLine="624"/>
        <w:jc w:val="both"/>
        <w:rPr>
          <w:rFonts w:ascii="Calibri" w:hAnsi="Calibri"/>
          <w:color w:val="AEAAAA" w:themeColor="background2" w:themeShade="BF"/>
          <w:sz w:val="26"/>
        </w:rPr>
      </w:pPr>
      <w:r w:rsidRPr="000B6244">
        <w:rPr>
          <w:rFonts w:ascii="Calibri" w:hAnsi="Calibri"/>
          <w:color w:val="AEAAAA" w:themeColor="background2" w:themeShade="BF"/>
          <w:sz w:val="26"/>
        </w:rPr>
        <w:t>De la interpretación gramatical y funcional de los preceptos legales antes citados, en relación a la multa impugnada</w:t>
      </w:r>
      <w:r w:rsidRPr="000B6244">
        <w:rPr>
          <w:rFonts w:ascii="Calibri" w:hAnsi="Calibri"/>
          <w:color w:val="AEAAAA" w:themeColor="background2" w:themeShade="BF"/>
          <w:sz w:val="26"/>
          <w:szCs w:val="27"/>
        </w:rPr>
        <w:t xml:space="preserve">, </w:t>
      </w:r>
      <w:r w:rsidRPr="000B6244">
        <w:rPr>
          <w:rFonts w:ascii="Calibri" w:hAnsi="Calibri"/>
          <w:color w:val="AEAAAA" w:themeColor="background2" w:themeShade="BF"/>
          <w:sz w:val="26"/>
        </w:rPr>
        <w:t>se desprende que para que d</w:t>
      </w:r>
      <w:r>
        <w:rPr>
          <w:rFonts w:ascii="Calibri" w:hAnsi="Calibri"/>
          <w:color w:val="AEAAAA" w:themeColor="background2" w:themeShade="BF"/>
          <w:sz w:val="26"/>
        </w:rPr>
        <w:t>icho acto sea legalmente valido;</w:t>
      </w:r>
      <w:r w:rsidRPr="000B6244">
        <w:rPr>
          <w:rFonts w:ascii="Calibri" w:hAnsi="Calibri"/>
          <w:color w:val="AEAAAA" w:themeColor="background2" w:themeShade="BF"/>
          <w:sz w:val="26"/>
        </w:rPr>
        <w:t xml:space="preserve"> en primer lugar debe llevarse a cabo el procedimiento de calificación con la audiencia del presunto infractor; en segundo lugar, debe constar y comunicarse por escrito; y, en tercero, estar debidamente fundado y motivado; lo que en la especie no ocurr</w:t>
      </w:r>
      <w:r w:rsidR="003806DE">
        <w:rPr>
          <w:rFonts w:ascii="Calibri" w:hAnsi="Calibri"/>
          <w:color w:val="AEAAAA" w:themeColor="background2" w:themeShade="BF"/>
          <w:sz w:val="26"/>
        </w:rPr>
        <w:t>ió</w:t>
      </w:r>
      <w:r w:rsidRPr="000B6244">
        <w:rPr>
          <w:rFonts w:ascii="Calibri" w:hAnsi="Calibri"/>
          <w:color w:val="AEAAAA" w:themeColor="background2" w:themeShade="BF"/>
          <w:sz w:val="26"/>
        </w:rPr>
        <w:t>; pues de las constancias que integran el expediente no se desprende de forma fehaciente, que se haya llevado a cabo un procedimiento de calificación de la falta administrativa</w:t>
      </w:r>
      <w:r>
        <w:rPr>
          <w:rFonts w:ascii="Calibri" w:hAnsi="Calibri"/>
          <w:color w:val="AEAAAA" w:themeColor="background2" w:themeShade="BF"/>
          <w:sz w:val="26"/>
        </w:rPr>
        <w:t>,</w:t>
      </w:r>
      <w:r w:rsidRPr="000B6244">
        <w:rPr>
          <w:rFonts w:ascii="Calibri" w:hAnsi="Calibri"/>
          <w:color w:val="AEAAAA" w:themeColor="background2" w:themeShade="BF"/>
          <w:sz w:val="26"/>
        </w:rPr>
        <w:t xml:space="preserve"> con la audiencia del</w:t>
      </w:r>
      <w:r w:rsidRPr="00892849">
        <w:rPr>
          <w:rFonts w:ascii="Calibri" w:hAnsi="Calibri"/>
          <w:color w:val="AEAAAA" w:themeColor="background2" w:themeShade="BF"/>
          <w:sz w:val="26"/>
        </w:rPr>
        <w:t xml:space="preserve"> </w:t>
      </w:r>
      <w:proofErr w:type="spellStart"/>
      <w:r w:rsidRPr="00892849">
        <w:rPr>
          <w:rFonts w:ascii="Calibri" w:hAnsi="Calibri"/>
          <w:color w:val="AEAAAA" w:themeColor="background2" w:themeShade="BF"/>
          <w:sz w:val="26"/>
        </w:rPr>
        <w:t>enjuiciante</w:t>
      </w:r>
      <w:proofErr w:type="spellEnd"/>
      <w:r>
        <w:rPr>
          <w:rFonts w:ascii="Calibri" w:hAnsi="Calibri"/>
          <w:color w:val="AEAAAA" w:themeColor="background2" w:themeShade="BF"/>
          <w:sz w:val="26"/>
        </w:rPr>
        <w:t>,</w:t>
      </w:r>
      <w:r w:rsidRPr="000B6244">
        <w:rPr>
          <w:rFonts w:ascii="Calibri" w:hAnsi="Calibri"/>
          <w:color w:val="AEAAAA" w:themeColor="background2" w:themeShade="BF"/>
          <w:sz w:val="26"/>
        </w:rPr>
        <w:t xml:space="preserve"> que concluyera con la imposición de la </w:t>
      </w:r>
      <w:r>
        <w:rPr>
          <w:rFonts w:ascii="Calibri" w:hAnsi="Calibri"/>
          <w:color w:val="AEAAAA" w:themeColor="background2" w:themeShade="BF"/>
          <w:sz w:val="26"/>
        </w:rPr>
        <w:t>sanción de multa</w:t>
      </w:r>
      <w:r w:rsidRPr="000B6244">
        <w:rPr>
          <w:rFonts w:ascii="Calibri" w:hAnsi="Calibri"/>
          <w:color w:val="AEAAAA" w:themeColor="background2" w:themeShade="BF"/>
          <w:sz w:val="26"/>
        </w:rPr>
        <w:t>, ni que el acto que se impugna se encuentre fundado y motivado; ya que l</w:t>
      </w:r>
      <w:r w:rsidR="003806DE">
        <w:rPr>
          <w:rFonts w:ascii="Calibri" w:hAnsi="Calibri"/>
          <w:color w:val="AEAAAA" w:themeColor="background2" w:themeShade="BF"/>
          <w:sz w:val="26"/>
        </w:rPr>
        <w:t>a</w:t>
      </w:r>
      <w:r w:rsidRPr="000B6244">
        <w:rPr>
          <w:rFonts w:ascii="Calibri" w:hAnsi="Calibri"/>
          <w:color w:val="AEAAAA" w:themeColor="background2" w:themeShade="BF"/>
          <w:sz w:val="26"/>
        </w:rPr>
        <w:t xml:space="preserve"> Oficial Calificador </w:t>
      </w:r>
      <w:r w:rsidRPr="000B6244">
        <w:rPr>
          <w:rFonts w:ascii="Calibri" w:hAnsi="Calibri"/>
          <w:b/>
          <w:color w:val="AEAAAA" w:themeColor="background2" w:themeShade="BF"/>
          <w:sz w:val="26"/>
        </w:rPr>
        <w:t>no exhibió</w:t>
      </w:r>
      <w:r w:rsidRPr="000B6244">
        <w:rPr>
          <w:rFonts w:ascii="Calibri" w:hAnsi="Calibri"/>
          <w:color w:val="AEAAAA" w:themeColor="background2" w:themeShade="BF"/>
          <w:sz w:val="26"/>
        </w:rPr>
        <w:t xml:space="preserve"> resolución o documental alguna donde constara que se cumplieron con dichas formalidades, ni mucho menos, el que se haya comunicado por escrito al justiciable la resolución, en la que se precisaran los fundamentos de derecho y</w:t>
      </w:r>
      <w:r w:rsidRPr="0054657C">
        <w:rPr>
          <w:rFonts w:ascii="Calibri" w:hAnsi="Calibri"/>
          <w:color w:val="AEAAAA" w:themeColor="background2" w:themeShade="BF"/>
          <w:sz w:val="26"/>
        </w:rPr>
        <w:t xml:space="preserve"> los motivos por los que se le impuso la sanción; </w:t>
      </w:r>
      <w:r w:rsidRPr="000B6244">
        <w:rPr>
          <w:rFonts w:ascii="Calibri" w:hAnsi="Calibri"/>
          <w:color w:val="AEAAAA" w:themeColor="background2" w:themeShade="BF"/>
          <w:sz w:val="26"/>
        </w:rPr>
        <w:t xml:space="preserve">aunado a que del recibo de pago que se le entregó al actor, </w:t>
      </w:r>
      <w:r>
        <w:rPr>
          <w:rFonts w:ascii="Calibri" w:hAnsi="Calibri"/>
          <w:bCs/>
          <w:color w:val="AEAAAA" w:themeColor="background2" w:themeShade="BF"/>
          <w:sz w:val="26"/>
          <w:szCs w:val="27"/>
        </w:rPr>
        <w:t>con número</w:t>
      </w:r>
      <w:r w:rsidR="003806DE">
        <w:rPr>
          <w:rFonts w:ascii="Calibri" w:hAnsi="Calibri"/>
          <w:bCs/>
          <w:color w:val="AEAAAA" w:themeColor="background2" w:themeShade="BF"/>
          <w:sz w:val="26"/>
          <w:szCs w:val="27"/>
        </w:rPr>
        <w:t xml:space="preserve"> </w:t>
      </w:r>
      <w:r w:rsidR="003806DE">
        <w:rPr>
          <w:rFonts w:ascii="Calibri" w:hAnsi="Calibri"/>
          <w:b/>
          <w:bCs/>
          <w:color w:val="AEAAAA" w:themeColor="background2" w:themeShade="BF"/>
          <w:sz w:val="26"/>
          <w:szCs w:val="27"/>
        </w:rPr>
        <w:t xml:space="preserve">AA 5101526 </w:t>
      </w:r>
      <w:r w:rsidR="003806DE">
        <w:rPr>
          <w:rFonts w:ascii="Calibri" w:hAnsi="Calibri"/>
          <w:bCs/>
          <w:color w:val="AEAAAA" w:themeColor="background2" w:themeShade="BF"/>
          <w:sz w:val="26"/>
          <w:szCs w:val="27"/>
        </w:rPr>
        <w:t>(AA cinco-uno-cero-uno-cinco-dos-seis),</w:t>
      </w:r>
      <w:r w:rsidR="003806DE">
        <w:rPr>
          <w:rFonts w:ascii="Calibri" w:hAnsi="Calibri"/>
          <w:b/>
          <w:bCs/>
          <w:color w:val="AEAAAA" w:themeColor="background2" w:themeShade="BF"/>
          <w:sz w:val="26"/>
          <w:szCs w:val="27"/>
        </w:rPr>
        <w:t xml:space="preserve"> </w:t>
      </w:r>
      <w:r w:rsidR="003806DE">
        <w:rPr>
          <w:rFonts w:ascii="Calibri" w:hAnsi="Calibri"/>
          <w:bCs/>
          <w:color w:val="AEAAAA" w:themeColor="background2" w:themeShade="BF"/>
          <w:sz w:val="26"/>
          <w:szCs w:val="27"/>
        </w:rPr>
        <w:t>de fecha 18 dieciocho de octubre del año 2015 dos mil quince</w:t>
      </w:r>
      <w:r w:rsidRPr="000B6244">
        <w:rPr>
          <w:rFonts w:ascii="Calibri" w:hAnsi="Calibri"/>
          <w:color w:val="AEAAAA" w:themeColor="background2" w:themeShade="BF"/>
          <w:sz w:val="26"/>
          <w:szCs w:val="26"/>
        </w:rPr>
        <w:t>;</w:t>
      </w:r>
      <w:r w:rsidRPr="000B6244">
        <w:rPr>
          <w:rFonts w:ascii="Calibri" w:hAnsi="Calibri"/>
          <w:color w:val="AEAAAA" w:themeColor="background2" w:themeShade="BF"/>
          <w:sz w:val="26"/>
          <w:szCs w:val="27"/>
        </w:rPr>
        <w:t xml:space="preserve">- mismo que </w:t>
      </w:r>
      <w:r w:rsidRPr="000B6244">
        <w:rPr>
          <w:rFonts w:ascii="Calibri" w:hAnsi="Calibri"/>
          <w:bCs/>
          <w:color w:val="AEAAAA" w:themeColor="background2" w:themeShade="BF"/>
          <w:sz w:val="26"/>
          <w:szCs w:val="26"/>
        </w:rPr>
        <w:t>no constituye un acto administrativo que cause en sí mismo una afectación al interés jurídico del impetrante del proceso; y</w:t>
      </w:r>
      <w:r w:rsidRPr="000B6244">
        <w:rPr>
          <w:rFonts w:ascii="Calibri" w:hAnsi="Calibri"/>
          <w:color w:val="AEAAAA" w:themeColor="background2" w:themeShade="BF"/>
          <w:sz w:val="26"/>
          <w:szCs w:val="26"/>
        </w:rPr>
        <w:t xml:space="preserve"> que sólo tiene como propósito el hacer constar que se recibió una cantidad por un determinado concepto, sin que ello se traduzca en una expresión de voluntad de la autoridad administrativa, a través de la cual ejerza facultades de decisión que le estén atribuidas por ley-; </w:t>
      </w:r>
      <w:r w:rsidRPr="000B6244">
        <w:rPr>
          <w:rFonts w:ascii="Calibri" w:hAnsi="Calibri"/>
          <w:color w:val="AEAAAA" w:themeColor="background2" w:themeShade="BF"/>
          <w:sz w:val="26"/>
        </w:rPr>
        <w:t>no se desprende que se haya cumplido con tal formalidad; así como tampoco se tiene la certeza de que se haya llevado u</w:t>
      </w:r>
      <w:r w:rsidR="003806DE">
        <w:rPr>
          <w:rFonts w:ascii="Calibri" w:hAnsi="Calibri"/>
          <w:color w:val="AEAAAA" w:themeColor="background2" w:themeShade="BF"/>
          <w:sz w:val="26"/>
        </w:rPr>
        <w:t xml:space="preserve">na audiencia conforme a la ley, </w:t>
      </w:r>
      <w:r w:rsidRPr="000B6244">
        <w:rPr>
          <w:rFonts w:ascii="Calibri" w:hAnsi="Calibri"/>
          <w:color w:val="AEAAAA" w:themeColor="background2" w:themeShade="BF"/>
          <w:sz w:val="26"/>
        </w:rPr>
        <w:t>n</w:t>
      </w:r>
      <w:r w:rsidR="003806DE">
        <w:rPr>
          <w:rFonts w:ascii="Calibri" w:hAnsi="Calibri"/>
          <w:color w:val="AEAAAA" w:themeColor="background2" w:themeShade="BF"/>
          <w:sz w:val="26"/>
        </w:rPr>
        <w:t>i</w:t>
      </w:r>
      <w:r w:rsidRPr="000B6244">
        <w:rPr>
          <w:rFonts w:ascii="Calibri" w:hAnsi="Calibri"/>
          <w:color w:val="AEAAAA" w:themeColor="background2" w:themeShade="BF"/>
          <w:sz w:val="26"/>
        </w:rPr>
        <w:t xml:space="preserve"> se ofreció la resolución por escrito</w:t>
      </w:r>
      <w:r w:rsidR="003806DE">
        <w:rPr>
          <w:rFonts w:ascii="Calibri" w:hAnsi="Calibri"/>
          <w:color w:val="AEAAAA" w:themeColor="background2" w:themeShade="BF"/>
          <w:sz w:val="26"/>
        </w:rPr>
        <w:t xml:space="preserve">, </w:t>
      </w:r>
      <w:r w:rsidRPr="000B6244">
        <w:rPr>
          <w:rFonts w:ascii="Calibri" w:hAnsi="Calibri"/>
          <w:color w:val="AEAAAA" w:themeColor="background2" w:themeShade="BF"/>
          <w:sz w:val="26"/>
        </w:rPr>
        <w:t>-que haya firmado el justiciable de conocimiento-</w:t>
      </w:r>
      <w:r>
        <w:rPr>
          <w:rFonts w:ascii="Calibri" w:hAnsi="Calibri"/>
          <w:color w:val="AEAAAA" w:themeColor="background2" w:themeShade="BF"/>
          <w:sz w:val="26"/>
        </w:rPr>
        <w:t>,</w:t>
      </w:r>
      <w:r w:rsidRPr="000B6244">
        <w:rPr>
          <w:rFonts w:ascii="Calibri" w:hAnsi="Calibri"/>
          <w:color w:val="AEAAAA" w:themeColor="background2" w:themeShade="BF"/>
          <w:sz w:val="26"/>
        </w:rPr>
        <w:t xml:space="preserve"> que contuviera el procedimiento de calificación de la infracción y la imposición de la </w:t>
      </w:r>
      <w:r w:rsidRPr="009E4953">
        <w:rPr>
          <w:rFonts w:ascii="Calibri" w:hAnsi="Calibri"/>
          <w:color w:val="AEAAAA" w:themeColor="background2" w:themeShade="BF"/>
          <w:sz w:val="26"/>
        </w:rPr>
        <w:t xml:space="preserve">sanción administrativa, </w:t>
      </w:r>
      <w:r w:rsidRPr="000B6244">
        <w:rPr>
          <w:rFonts w:ascii="Calibri" w:hAnsi="Calibri"/>
          <w:color w:val="AEAAAA" w:themeColor="background2" w:themeShade="BF"/>
          <w:sz w:val="26"/>
        </w:rPr>
        <w:t xml:space="preserve">en la que se le haya notificado o informado por escrito al actor y se haya respetado su derecho de audiencia; </w:t>
      </w:r>
      <w:r w:rsidRPr="000B6244">
        <w:rPr>
          <w:rFonts w:ascii="Calibri" w:hAnsi="Calibri"/>
          <w:color w:val="AEAAAA" w:themeColor="background2" w:themeShade="BF"/>
          <w:sz w:val="26"/>
          <w:szCs w:val="26"/>
        </w:rPr>
        <w:t>en la que se le hubiere permitido comunicarse con persona de su confianza, que se le haya dado la oportunidad de alegar y de ofrecer y desahogar las pruebas en las que fincara su defensa</w:t>
      </w:r>
      <w:r>
        <w:rPr>
          <w:rFonts w:ascii="Calibri" w:hAnsi="Calibri"/>
          <w:color w:val="AEAAAA" w:themeColor="background2" w:themeShade="BF"/>
          <w:sz w:val="26"/>
          <w:szCs w:val="26"/>
        </w:rPr>
        <w:t>;</w:t>
      </w:r>
      <w:r w:rsidRPr="000B6244">
        <w:rPr>
          <w:rFonts w:ascii="Calibri" w:hAnsi="Calibri"/>
          <w:color w:val="AEAAAA" w:themeColor="background2" w:themeShade="BF"/>
          <w:sz w:val="26"/>
          <w:szCs w:val="26"/>
        </w:rPr>
        <w:t xml:space="preserve"> así como que la resolución emitida </w:t>
      </w:r>
      <w:r w:rsidRPr="000B6244">
        <w:rPr>
          <w:rFonts w:ascii="Calibri" w:hAnsi="Calibri"/>
          <w:color w:val="AEAAAA" w:themeColor="background2" w:themeShade="BF"/>
          <w:sz w:val="26"/>
        </w:rPr>
        <w:t xml:space="preserve">señalara con claridad el motivo de la </w:t>
      </w:r>
    </w:p>
    <w:p w:rsidR="00095F3E" w:rsidRDefault="00095F3E" w:rsidP="00095F3E">
      <w:pPr>
        <w:pStyle w:val="Textoindependiente"/>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1020/2015-JN</w:t>
      </w:r>
    </w:p>
    <w:p w:rsidR="00095F3E" w:rsidRDefault="00095F3E" w:rsidP="002A5FA1">
      <w:pPr>
        <w:pStyle w:val="Normal0"/>
        <w:ind w:firstLine="624"/>
        <w:jc w:val="both"/>
        <w:rPr>
          <w:rFonts w:ascii="Calibri" w:hAnsi="Calibri"/>
          <w:color w:val="AEAAAA" w:themeColor="background2" w:themeShade="BF"/>
          <w:sz w:val="26"/>
        </w:rPr>
      </w:pPr>
    </w:p>
    <w:p w:rsidR="002A5FA1" w:rsidRPr="00F07950" w:rsidRDefault="002A5FA1" w:rsidP="003806DE">
      <w:pPr>
        <w:pStyle w:val="Normal0"/>
        <w:jc w:val="both"/>
        <w:rPr>
          <w:rFonts w:ascii="Calibri" w:hAnsi="Calibri"/>
          <w:color w:val="AEAAAA" w:themeColor="background2" w:themeShade="BF"/>
          <w:sz w:val="26"/>
        </w:rPr>
      </w:pPr>
      <w:r w:rsidRPr="000B6244">
        <w:rPr>
          <w:rFonts w:ascii="Calibri" w:hAnsi="Calibri"/>
          <w:color w:val="AEAAAA" w:themeColor="background2" w:themeShade="BF"/>
          <w:sz w:val="26"/>
        </w:rPr>
        <w:t xml:space="preserve">misma; es decir, expusiera cuál fue la conducta que en concreto perpetró el actor; así como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Pr="000B6244">
        <w:rPr>
          <w:rFonts w:ascii="Calibri" w:hAnsi="Calibri"/>
          <w:color w:val="AEAAAA" w:themeColor="background2" w:themeShade="BF"/>
          <w:sz w:val="26"/>
          <w:lang w:val="es-MX"/>
        </w:rPr>
        <w:t>recalcando que en este último precepto señalado, en concordancia con los anteriormente transcri</w:t>
      </w:r>
      <w:r>
        <w:rPr>
          <w:rFonts w:ascii="Calibri" w:hAnsi="Calibri"/>
          <w:color w:val="AEAAAA" w:themeColor="background2" w:themeShade="BF"/>
          <w:sz w:val="26"/>
          <w:lang w:val="es-MX"/>
        </w:rPr>
        <w:t xml:space="preserve">tos, dispone: . . . . . . . . . . . . . . . . . . . . . . . . . . . . . . . . . . . . . . </w:t>
      </w:r>
    </w:p>
    <w:p w:rsidR="002A5FA1" w:rsidRPr="000B6244" w:rsidRDefault="002A5FA1" w:rsidP="002A5FA1">
      <w:pPr>
        <w:pStyle w:val="TEXTO"/>
        <w:rPr>
          <w:rFonts w:ascii="Arial" w:hAnsi="Arial" w:cs="Arial"/>
          <w:color w:val="AEAAAA" w:themeColor="background2" w:themeShade="BF"/>
          <w:sz w:val="24"/>
          <w:szCs w:val="24"/>
          <w:lang w:val="es-ES"/>
        </w:rPr>
      </w:pPr>
    </w:p>
    <w:p w:rsidR="002A5FA1" w:rsidRPr="000B6244" w:rsidRDefault="002A5FA1" w:rsidP="002A5FA1">
      <w:pPr>
        <w:pStyle w:val="TEXTO"/>
        <w:ind w:firstLine="624"/>
        <w:rPr>
          <w:rFonts w:ascii="Calibri" w:hAnsi="Calibri" w:cs="Arial"/>
          <w:i/>
          <w:iCs/>
          <w:color w:val="AEAAAA" w:themeColor="background2" w:themeShade="BF"/>
          <w:sz w:val="26"/>
          <w:szCs w:val="24"/>
          <w:lang w:val="es-MX"/>
        </w:rPr>
      </w:pPr>
      <w:r w:rsidRPr="000B6244">
        <w:rPr>
          <w:rFonts w:ascii="Calibri" w:hAnsi="Calibri"/>
          <w:i/>
          <w:iCs/>
          <w:color w:val="AEAAAA" w:themeColor="background2" w:themeShade="BF"/>
          <w:sz w:val="26"/>
          <w:lang w:val="es-MX"/>
        </w:rPr>
        <w:t xml:space="preserve">“Artículo 35.- </w:t>
      </w:r>
      <w:r w:rsidRPr="000B6244">
        <w:rPr>
          <w:rFonts w:ascii="Calibri" w:hAnsi="Calibri" w:cs="Arial"/>
          <w:i/>
          <w:iCs/>
          <w:color w:val="AEAAAA" w:themeColor="background2" w:themeShade="BF"/>
          <w:sz w:val="26"/>
          <w:szCs w:val="24"/>
          <w:lang w:val="es-MX"/>
        </w:rPr>
        <w:t>La audiencia se desarrollará de la siguiente manera: . . . . . . . .</w:t>
      </w:r>
      <w:r>
        <w:rPr>
          <w:rFonts w:ascii="Calibri" w:hAnsi="Calibri" w:cs="Arial"/>
          <w:i/>
          <w:iCs/>
          <w:color w:val="AEAAAA" w:themeColor="background2" w:themeShade="BF"/>
          <w:sz w:val="26"/>
          <w:szCs w:val="24"/>
          <w:lang w:val="es-MX"/>
        </w:rPr>
        <w:t xml:space="preserve"> </w:t>
      </w:r>
      <w:r w:rsidRPr="000B6244">
        <w:rPr>
          <w:rFonts w:ascii="Calibri" w:hAnsi="Calibri" w:cs="Arial"/>
          <w:i/>
          <w:iCs/>
          <w:color w:val="AEAAAA" w:themeColor="background2" w:themeShade="BF"/>
          <w:sz w:val="26"/>
          <w:szCs w:val="24"/>
          <w:lang w:val="es-MX"/>
        </w:rPr>
        <w:t xml:space="preserve"> </w:t>
      </w:r>
    </w:p>
    <w:p w:rsidR="002A5FA1" w:rsidRPr="000B6244" w:rsidRDefault="002A5FA1" w:rsidP="002A5FA1">
      <w:pPr>
        <w:pStyle w:val="Normal0"/>
        <w:jc w:val="both"/>
        <w:rPr>
          <w:rFonts w:ascii="Calibri" w:hAnsi="Calibri"/>
          <w:i/>
          <w:iCs/>
          <w:color w:val="AEAAAA" w:themeColor="background2" w:themeShade="BF"/>
          <w:sz w:val="26"/>
          <w:lang w:val="es-MX"/>
        </w:rPr>
      </w:pPr>
    </w:p>
    <w:p w:rsidR="002A5FA1" w:rsidRPr="000B6244" w:rsidRDefault="002A5FA1" w:rsidP="002A5FA1">
      <w:pPr>
        <w:pStyle w:val="Normal0"/>
        <w:ind w:firstLine="624"/>
        <w:jc w:val="both"/>
        <w:rPr>
          <w:rFonts w:ascii="Calibri" w:hAnsi="Calibri"/>
          <w:i/>
          <w:iCs/>
          <w:color w:val="AEAAAA" w:themeColor="background2" w:themeShade="BF"/>
          <w:sz w:val="26"/>
          <w:lang w:val="es-MX"/>
        </w:rPr>
      </w:pPr>
      <w:r w:rsidRPr="000B6244">
        <w:rPr>
          <w:rFonts w:ascii="Calibri" w:hAnsi="Calibri"/>
          <w:i/>
          <w:iCs/>
          <w:color w:val="AEAAAA" w:themeColor="background2" w:themeShade="BF"/>
          <w:sz w:val="26"/>
          <w:lang w:val="es-MX"/>
        </w:rPr>
        <w:lastRenderedPageBreak/>
        <w:t>I.- Se iniciará con la declaración del elemento de la policía municipal que hubiese practicado la detención y/o la presentación, o en su ausencia, con la toma de nota de las constancias aportadas por aquel, o con la declaración del denunciante si lo hubiere;. . . . . . . . . . . . . . . . . . . . . . . . . . . . . . . .</w:t>
      </w:r>
      <w:r w:rsidR="00344D44">
        <w:rPr>
          <w:rFonts w:ascii="Calibri" w:hAnsi="Calibri"/>
          <w:i/>
          <w:iCs/>
          <w:color w:val="AEAAAA" w:themeColor="background2" w:themeShade="BF"/>
          <w:sz w:val="26"/>
          <w:lang w:val="es-MX"/>
        </w:rPr>
        <w:t xml:space="preserve"> . . . . . . . . . . . . . . . </w:t>
      </w:r>
    </w:p>
    <w:p w:rsidR="002A5FA1" w:rsidRPr="000B6244" w:rsidRDefault="002A5FA1" w:rsidP="002A5FA1">
      <w:pPr>
        <w:pStyle w:val="Normal0"/>
        <w:jc w:val="right"/>
        <w:rPr>
          <w:rFonts w:ascii="Calibri" w:hAnsi="Calibri"/>
          <w:i/>
          <w:iCs/>
          <w:color w:val="AEAAAA" w:themeColor="background2" w:themeShade="BF"/>
          <w:sz w:val="26"/>
          <w:lang w:val="es-MX"/>
        </w:rPr>
      </w:pPr>
    </w:p>
    <w:p w:rsidR="002A5FA1" w:rsidRPr="000B6244" w:rsidRDefault="002A5FA1" w:rsidP="002A5FA1">
      <w:pPr>
        <w:pStyle w:val="TEXTO"/>
        <w:ind w:firstLine="624"/>
        <w:rPr>
          <w:rFonts w:ascii="Calibri" w:hAnsi="Calibri" w:cs="Arial"/>
          <w:i/>
          <w:iCs/>
          <w:color w:val="AEAAAA" w:themeColor="background2" w:themeShade="BF"/>
          <w:sz w:val="26"/>
          <w:szCs w:val="24"/>
          <w:lang w:val="es-MX"/>
        </w:rPr>
      </w:pPr>
      <w:r w:rsidRPr="000B6244">
        <w:rPr>
          <w:rFonts w:ascii="Calibri" w:hAnsi="Calibri" w:cs="Arial"/>
          <w:i/>
          <w:iCs/>
          <w:color w:val="AEAAAA" w:themeColor="background2" w:themeShade="BF"/>
          <w:sz w:val="26"/>
          <w:szCs w:val="24"/>
          <w:lang w:val="es-MX"/>
        </w:rPr>
        <w:t xml:space="preserve">II.- A continuación se recibirán los </w:t>
      </w:r>
      <w:r>
        <w:rPr>
          <w:rFonts w:ascii="Calibri" w:hAnsi="Calibri" w:cs="Arial"/>
          <w:i/>
          <w:iCs/>
          <w:color w:val="AEAAAA" w:themeColor="background2" w:themeShade="BF"/>
          <w:sz w:val="26"/>
          <w:szCs w:val="24"/>
          <w:lang w:val="es-MX"/>
        </w:rPr>
        <w:t>elementos de prueba disponibles</w:t>
      </w:r>
      <w:r w:rsidRPr="000B6244">
        <w:rPr>
          <w:rFonts w:ascii="Calibri" w:hAnsi="Calibri" w:cs="Arial"/>
          <w:i/>
          <w:iCs/>
          <w:color w:val="AEAAAA" w:themeColor="background2" w:themeShade="BF"/>
          <w:sz w:val="26"/>
          <w:szCs w:val="24"/>
          <w:lang w:val="es-MX"/>
        </w:rPr>
        <w:t xml:space="preserve">. . . . . . . </w:t>
      </w:r>
      <w:r>
        <w:rPr>
          <w:rFonts w:ascii="Calibri" w:hAnsi="Calibri" w:cs="Arial"/>
          <w:i/>
          <w:iCs/>
          <w:color w:val="AEAAAA" w:themeColor="background2" w:themeShade="BF"/>
          <w:sz w:val="26"/>
          <w:szCs w:val="24"/>
          <w:lang w:val="es-MX"/>
        </w:rPr>
        <w:t>.</w:t>
      </w:r>
    </w:p>
    <w:p w:rsidR="002A5FA1" w:rsidRPr="000B6244" w:rsidRDefault="002A5FA1" w:rsidP="002A5FA1">
      <w:pPr>
        <w:pStyle w:val="TEXTO"/>
        <w:rPr>
          <w:rFonts w:ascii="Calibri" w:hAnsi="Calibri" w:cs="Arial"/>
          <w:i/>
          <w:iCs/>
          <w:color w:val="AEAAAA" w:themeColor="background2" w:themeShade="BF"/>
          <w:sz w:val="26"/>
          <w:szCs w:val="24"/>
          <w:lang w:val="es-MX"/>
        </w:rPr>
      </w:pPr>
    </w:p>
    <w:p w:rsidR="002A5FA1" w:rsidRPr="000B6244" w:rsidRDefault="002A5FA1" w:rsidP="002A5FA1">
      <w:pPr>
        <w:pStyle w:val="TEXTO"/>
        <w:ind w:firstLine="624"/>
        <w:rPr>
          <w:rFonts w:ascii="Calibri" w:hAnsi="Calibri" w:cs="Arial"/>
          <w:i/>
          <w:iCs/>
          <w:color w:val="AEAAAA" w:themeColor="background2" w:themeShade="BF"/>
          <w:sz w:val="26"/>
          <w:szCs w:val="24"/>
          <w:lang w:val="es-MX"/>
        </w:rPr>
      </w:pPr>
      <w:r w:rsidRPr="000B6244">
        <w:rPr>
          <w:rFonts w:ascii="Calibri" w:hAnsi="Calibri" w:cs="Arial"/>
          <w:i/>
          <w:iCs/>
          <w:color w:val="AEAAAA" w:themeColor="background2" w:themeShade="BF"/>
          <w:sz w:val="26"/>
          <w:szCs w:val="24"/>
          <w:lang w:val="es-MX"/>
        </w:rPr>
        <w:t xml:space="preserve">III.- En seguida se escuchará al probable infractor detenido, por si o por conducto de su defensor o de la persona que lo asista, o por ambos si así lo desea; y, . . . . . . . . . . . . . . . . . . . . . . . . . . . . . . . . . . . . . . . . . . . . . . . . . . . . . . . . . . . . . </w:t>
      </w:r>
    </w:p>
    <w:p w:rsidR="002A5FA1" w:rsidRPr="000B6244" w:rsidRDefault="002A5FA1" w:rsidP="002A5FA1">
      <w:pPr>
        <w:pStyle w:val="Normal0"/>
        <w:jc w:val="both"/>
        <w:rPr>
          <w:rFonts w:ascii="Calibri" w:hAnsi="Calibri"/>
          <w:i/>
          <w:iCs/>
          <w:color w:val="AEAAAA" w:themeColor="background2" w:themeShade="BF"/>
          <w:sz w:val="26"/>
          <w:lang w:val="es-MX"/>
        </w:rPr>
      </w:pPr>
    </w:p>
    <w:p w:rsidR="002A5FA1" w:rsidRPr="000B6244" w:rsidRDefault="002A5FA1" w:rsidP="002A5FA1">
      <w:pPr>
        <w:pStyle w:val="Normal0"/>
        <w:ind w:firstLine="624"/>
        <w:jc w:val="both"/>
        <w:rPr>
          <w:rFonts w:ascii="Calibri" w:hAnsi="Calibri"/>
          <w:i/>
          <w:iCs/>
          <w:color w:val="AEAAAA" w:themeColor="background2" w:themeShade="BF"/>
          <w:sz w:val="26"/>
          <w:szCs w:val="27"/>
          <w:lang w:val="es-MX"/>
        </w:rPr>
      </w:pPr>
      <w:r w:rsidRPr="000B6244">
        <w:rPr>
          <w:rFonts w:ascii="Calibri" w:hAnsi="Calibri"/>
          <w:i/>
          <w:iCs/>
          <w:color w:val="AEAAAA" w:themeColor="background2" w:themeShade="BF"/>
          <w:sz w:val="26"/>
        </w:rPr>
        <w:t xml:space="preserve">IV.- Finalmente, el oficial calificador resolverá, fundando y motivando su resolución conforme a las disposiciones de éste y otros ordenamientos. </w:t>
      </w:r>
      <w:r w:rsidRPr="000B6244">
        <w:rPr>
          <w:rFonts w:ascii="Calibri" w:hAnsi="Calibri"/>
          <w:i/>
          <w:iCs/>
          <w:color w:val="AEAAAA" w:themeColor="background2" w:themeShade="BF"/>
          <w:sz w:val="26"/>
          <w:lang w:val="es-MX"/>
        </w:rPr>
        <w:t>La resolución se notificará verbalmente o por escrito a la persona interesada para los efectos a que haya lugar.</w:t>
      </w:r>
      <w:proofErr w:type="gramStart"/>
      <w:r w:rsidRPr="000B6244">
        <w:rPr>
          <w:rFonts w:ascii="Calibri" w:hAnsi="Calibri"/>
          <w:i/>
          <w:iCs/>
          <w:color w:val="AEAAAA" w:themeColor="background2" w:themeShade="BF"/>
          <w:sz w:val="26"/>
          <w:szCs w:val="27"/>
          <w:lang w:val="es-MX"/>
        </w:rPr>
        <w:t>” .</w:t>
      </w:r>
      <w:proofErr w:type="gramEnd"/>
      <w:r w:rsidRPr="000B6244">
        <w:rPr>
          <w:rFonts w:ascii="Calibri" w:hAnsi="Calibri"/>
          <w:i/>
          <w:iCs/>
          <w:color w:val="AEAAAA" w:themeColor="background2" w:themeShade="BF"/>
          <w:sz w:val="26"/>
          <w:szCs w:val="27"/>
          <w:lang w:val="es-MX"/>
        </w:rPr>
        <w:t xml:space="preserve"> . . . . . . . . . . . . . . . . . . . . . . . . . . . . . . . . . . . . . . . . . . . </w:t>
      </w:r>
    </w:p>
    <w:p w:rsidR="002A5FA1" w:rsidRPr="000B6244" w:rsidRDefault="002A5FA1" w:rsidP="002A5FA1">
      <w:pPr>
        <w:pStyle w:val="Normal0"/>
        <w:jc w:val="both"/>
        <w:rPr>
          <w:color w:val="AEAAAA" w:themeColor="background2" w:themeShade="BF"/>
        </w:rPr>
      </w:pPr>
    </w:p>
    <w:p w:rsidR="002A5FA1" w:rsidRPr="00EE1FA3" w:rsidRDefault="002A5FA1" w:rsidP="002A5FA1">
      <w:pPr>
        <w:ind w:firstLine="708"/>
        <w:jc w:val="both"/>
        <w:rPr>
          <w:rFonts w:ascii="Calibri" w:hAnsi="Calibri"/>
          <w:bCs/>
          <w:color w:val="FF0000"/>
          <w:sz w:val="26"/>
          <w:szCs w:val="27"/>
        </w:rPr>
      </w:pPr>
      <w:r w:rsidRPr="000B6244">
        <w:rPr>
          <w:rFonts w:ascii="Calibri" w:hAnsi="Calibri"/>
          <w:color w:val="AEAAAA" w:themeColor="background2" w:themeShade="BF"/>
          <w:sz w:val="26"/>
          <w:lang w:val="es-MX"/>
        </w:rPr>
        <w:t>Por lo que como se ha establecido en el caso que nos ocupa, al no fundar ni motivar l</w:t>
      </w:r>
      <w:r w:rsidR="003806DE">
        <w:rPr>
          <w:rFonts w:ascii="Calibri" w:hAnsi="Calibri"/>
          <w:color w:val="AEAAAA" w:themeColor="background2" w:themeShade="BF"/>
          <w:sz w:val="26"/>
          <w:lang w:val="es-MX"/>
        </w:rPr>
        <w:t>a</w:t>
      </w:r>
      <w:r w:rsidRPr="000B6244">
        <w:rPr>
          <w:rFonts w:ascii="Calibri" w:hAnsi="Calibri"/>
          <w:color w:val="AEAAAA" w:themeColor="background2" w:themeShade="BF"/>
          <w:sz w:val="26"/>
          <w:lang w:val="es-MX"/>
        </w:rPr>
        <w:t xml:space="preserve"> Oficial Calificador, la resolución por l</w:t>
      </w:r>
      <w:r>
        <w:rPr>
          <w:rFonts w:ascii="Calibri" w:hAnsi="Calibri"/>
          <w:color w:val="AEAAAA" w:themeColor="background2" w:themeShade="BF"/>
          <w:sz w:val="26"/>
          <w:lang w:val="es-MX"/>
        </w:rPr>
        <w:t>a que impuso la multa impugnada;</w:t>
      </w:r>
      <w:r w:rsidRPr="000B6244">
        <w:rPr>
          <w:rFonts w:ascii="Calibri" w:hAnsi="Calibri"/>
          <w:color w:val="AEAAAA" w:themeColor="background2" w:themeShade="BF"/>
          <w:sz w:val="26"/>
          <w:lang w:val="es-MX"/>
        </w:rPr>
        <w:t xml:space="preserve"> ni respetar la garantía de audiencia del actor, así como tampoco </w:t>
      </w:r>
      <w:r w:rsidRPr="000B6244">
        <w:rPr>
          <w:rFonts w:ascii="Calibri" w:hAnsi="Calibri" w:cs="Arial"/>
          <w:color w:val="AEAAAA" w:themeColor="background2" w:themeShade="BF"/>
          <w:sz w:val="26"/>
          <w:szCs w:val="26"/>
        </w:rPr>
        <w:t xml:space="preserve">comunicarla por escrito; </w:t>
      </w:r>
      <w:r w:rsidRPr="000B6244">
        <w:rPr>
          <w:rFonts w:ascii="Calibri" w:hAnsi="Calibri"/>
          <w:color w:val="AEAAAA" w:themeColor="background2" w:themeShade="BF"/>
          <w:sz w:val="26"/>
        </w:rPr>
        <w:t xml:space="preserve">en consecuencia, la </w:t>
      </w:r>
      <w:r w:rsidR="00792CF1">
        <w:rPr>
          <w:rFonts w:ascii="Calibri" w:hAnsi="Calibri"/>
          <w:color w:val="AEAAAA" w:themeColor="background2" w:themeShade="BF"/>
          <w:sz w:val="26"/>
        </w:rPr>
        <w:t>multa</w:t>
      </w:r>
      <w:r w:rsidRPr="00131D91">
        <w:rPr>
          <w:rFonts w:ascii="Calibri" w:hAnsi="Calibri"/>
          <w:color w:val="AEAAAA" w:themeColor="background2" w:themeShade="BF"/>
          <w:sz w:val="26"/>
        </w:rPr>
        <w:t xml:space="preserve"> impugnada </w:t>
      </w:r>
      <w:r w:rsidRPr="000B6244">
        <w:rPr>
          <w:rFonts w:ascii="Calibri" w:hAnsi="Calibri"/>
          <w:color w:val="AEAAAA" w:themeColor="background2" w:themeShade="BF"/>
          <w:sz w:val="26"/>
        </w:rPr>
        <w:t xml:space="preserve">debe ser declarada </w:t>
      </w:r>
      <w:r w:rsidRPr="000B6244">
        <w:rPr>
          <w:rFonts w:ascii="Calibri" w:hAnsi="Calibri"/>
          <w:b/>
          <w:color w:val="AEAAAA" w:themeColor="background2" w:themeShade="BF"/>
          <w:sz w:val="26"/>
        </w:rPr>
        <w:t xml:space="preserve">nula, </w:t>
      </w:r>
      <w:r w:rsidRPr="000B6244">
        <w:rPr>
          <w:rFonts w:ascii="Calibri" w:hAnsi="Calibri"/>
          <w:color w:val="AEAAAA" w:themeColor="background2" w:themeShade="BF"/>
          <w:sz w:val="26"/>
        </w:rPr>
        <w:t xml:space="preserve">al </w:t>
      </w:r>
      <w:r w:rsidRPr="000B6244">
        <w:rPr>
          <w:rFonts w:ascii="Calibri" w:hAnsi="Calibri" w:cs="Arial"/>
          <w:color w:val="AEAAAA" w:themeColor="background2" w:themeShade="BF"/>
          <w:sz w:val="26"/>
          <w:szCs w:val="26"/>
        </w:rPr>
        <w:t>actualizarse las causas de nulidad previstas en las fracciones II y III, del artículo 302, del Código de Procedimiento y Justicia Administrativa para el Estado y los Municipios de Guanajuato; por lo que</w:t>
      </w:r>
      <w:r w:rsidRPr="000B6244">
        <w:rPr>
          <w:rFonts w:ascii="Calibri" w:hAnsi="Calibri"/>
          <w:color w:val="AEAAAA" w:themeColor="background2" w:themeShade="BF"/>
          <w:sz w:val="26"/>
          <w:szCs w:val="26"/>
        </w:rPr>
        <w:t xml:space="preserve"> procede decretar la </w:t>
      </w:r>
      <w:r w:rsidRPr="000B6244">
        <w:rPr>
          <w:rFonts w:ascii="Calibri" w:hAnsi="Calibri"/>
          <w:b/>
          <w:iCs/>
          <w:color w:val="AEAAAA" w:themeColor="background2" w:themeShade="BF"/>
          <w:sz w:val="26"/>
          <w:szCs w:val="26"/>
        </w:rPr>
        <w:t xml:space="preserve">nulidad total </w:t>
      </w:r>
      <w:r w:rsidRPr="000B6244">
        <w:rPr>
          <w:rFonts w:ascii="Calibri" w:hAnsi="Calibri"/>
          <w:iCs/>
          <w:color w:val="AEAAAA" w:themeColor="background2" w:themeShade="BF"/>
          <w:sz w:val="26"/>
          <w:szCs w:val="26"/>
        </w:rPr>
        <w:t>de l</w:t>
      </w:r>
      <w:r w:rsidRPr="000B6244">
        <w:rPr>
          <w:rFonts w:ascii="Calibri" w:hAnsi="Calibri"/>
          <w:color w:val="AEAAAA" w:themeColor="background2" w:themeShade="BF"/>
          <w:sz w:val="26"/>
          <w:szCs w:val="27"/>
        </w:rPr>
        <w:t>a</w:t>
      </w:r>
      <w:r w:rsidR="003806DE">
        <w:rPr>
          <w:rFonts w:ascii="Calibri" w:hAnsi="Calibri"/>
          <w:color w:val="AEAAAA" w:themeColor="background2" w:themeShade="BF"/>
          <w:sz w:val="26"/>
          <w:szCs w:val="27"/>
        </w:rPr>
        <w:t xml:space="preserve"> </w:t>
      </w:r>
      <w:r w:rsidR="003806DE" w:rsidRPr="00792CF1">
        <w:rPr>
          <w:rFonts w:ascii="Calibri" w:hAnsi="Calibri"/>
          <w:b/>
          <w:bCs/>
          <w:color w:val="AEAAAA" w:themeColor="background2" w:themeShade="BF"/>
          <w:sz w:val="26"/>
          <w:szCs w:val="27"/>
        </w:rPr>
        <w:t>multa</w:t>
      </w:r>
      <w:r w:rsidR="003806DE">
        <w:rPr>
          <w:rFonts w:ascii="Calibri" w:hAnsi="Calibri"/>
          <w:bCs/>
          <w:color w:val="AEAAAA" w:themeColor="background2" w:themeShade="BF"/>
          <w:sz w:val="26"/>
          <w:szCs w:val="27"/>
        </w:rPr>
        <w:t xml:space="preserve"> decretada por la Oficial Calificador Licenciada </w:t>
      </w:r>
      <w:r w:rsidR="003B0965">
        <w:rPr>
          <w:rFonts w:ascii="Calibri" w:hAnsi="Calibri"/>
          <w:color w:val="AEAAAA" w:themeColor="background2" w:themeShade="BF"/>
          <w:sz w:val="26"/>
          <w:szCs w:val="26"/>
        </w:rPr>
        <w:t>*****</w:t>
      </w:r>
      <w:r w:rsidR="003806DE">
        <w:rPr>
          <w:rFonts w:ascii="Calibri" w:hAnsi="Calibri"/>
          <w:bCs/>
          <w:color w:val="AEAAAA" w:themeColor="background2" w:themeShade="BF"/>
          <w:sz w:val="26"/>
          <w:szCs w:val="27"/>
        </w:rPr>
        <w:t xml:space="preserve">, por la </w:t>
      </w:r>
      <w:r w:rsidR="00792CF1">
        <w:rPr>
          <w:rFonts w:ascii="Calibri" w:hAnsi="Calibri"/>
          <w:bCs/>
          <w:color w:val="AEAAAA" w:themeColor="background2" w:themeShade="BF"/>
          <w:sz w:val="26"/>
          <w:szCs w:val="27"/>
        </w:rPr>
        <w:t>cantidad de $2,450.00 (D</w:t>
      </w:r>
      <w:r w:rsidR="003806DE">
        <w:rPr>
          <w:rFonts w:ascii="Calibri" w:hAnsi="Calibri"/>
          <w:bCs/>
          <w:color w:val="AEAAAA" w:themeColor="background2" w:themeShade="BF"/>
          <w:sz w:val="26"/>
          <w:szCs w:val="27"/>
        </w:rPr>
        <w:t>os mil cuatrocientos cincuenta pesos 00/100 Moneda Nacional),</w:t>
      </w:r>
      <w:r>
        <w:rPr>
          <w:rFonts w:ascii="Calibri" w:hAnsi="Calibri"/>
          <w:color w:val="AEAAAA" w:themeColor="background2" w:themeShade="BF"/>
          <w:sz w:val="26"/>
          <w:szCs w:val="27"/>
        </w:rPr>
        <w:t xml:space="preserve"> tal y como que se desprende del recibo de pago número</w:t>
      </w:r>
      <w:r w:rsidR="003806DE">
        <w:rPr>
          <w:rFonts w:ascii="Calibri" w:hAnsi="Calibri"/>
          <w:color w:val="AEAAAA" w:themeColor="background2" w:themeShade="BF"/>
          <w:sz w:val="26"/>
          <w:szCs w:val="27"/>
        </w:rPr>
        <w:t xml:space="preserve"> </w:t>
      </w:r>
      <w:r w:rsidR="003806DE">
        <w:rPr>
          <w:rFonts w:ascii="Calibri" w:hAnsi="Calibri"/>
          <w:b/>
          <w:bCs/>
          <w:color w:val="AEAAAA" w:themeColor="background2" w:themeShade="BF"/>
          <w:sz w:val="26"/>
          <w:szCs w:val="27"/>
        </w:rPr>
        <w:t xml:space="preserve">AA 5101526 </w:t>
      </w:r>
      <w:r w:rsidR="003806DE">
        <w:rPr>
          <w:rFonts w:ascii="Calibri" w:hAnsi="Calibri"/>
          <w:bCs/>
          <w:color w:val="AEAAAA" w:themeColor="background2" w:themeShade="BF"/>
          <w:sz w:val="26"/>
          <w:szCs w:val="27"/>
        </w:rPr>
        <w:t>(AA cinco-uno-cero-uno-cinco-dos-seis),</w:t>
      </w:r>
      <w:r w:rsidR="003806DE">
        <w:rPr>
          <w:rFonts w:ascii="Calibri" w:hAnsi="Calibri"/>
          <w:b/>
          <w:bCs/>
          <w:color w:val="AEAAAA" w:themeColor="background2" w:themeShade="BF"/>
          <w:sz w:val="26"/>
          <w:szCs w:val="27"/>
        </w:rPr>
        <w:t xml:space="preserve"> </w:t>
      </w:r>
      <w:r w:rsidR="003806DE">
        <w:rPr>
          <w:rFonts w:ascii="Calibri" w:hAnsi="Calibri"/>
          <w:bCs/>
          <w:color w:val="AEAAAA" w:themeColor="background2" w:themeShade="BF"/>
          <w:sz w:val="26"/>
          <w:szCs w:val="27"/>
        </w:rPr>
        <w:t>de fecha 18 dieciocho de octubre del año 2015 dos mil quince</w:t>
      </w:r>
      <w:r>
        <w:rPr>
          <w:rFonts w:ascii="Calibri" w:hAnsi="Calibri"/>
          <w:color w:val="AEAAAA" w:themeColor="background2" w:themeShade="BF"/>
          <w:sz w:val="26"/>
          <w:szCs w:val="26"/>
        </w:rPr>
        <w:t xml:space="preserve">. . . </w:t>
      </w:r>
      <w:r w:rsidR="003806DE">
        <w:rPr>
          <w:rFonts w:ascii="Calibri" w:hAnsi="Calibri"/>
          <w:color w:val="AEAAAA" w:themeColor="background2" w:themeShade="BF"/>
          <w:sz w:val="26"/>
          <w:szCs w:val="26"/>
        </w:rPr>
        <w:t>. . . . .</w:t>
      </w:r>
      <w:r w:rsidR="00344D44">
        <w:rPr>
          <w:rFonts w:ascii="Calibri" w:hAnsi="Calibri"/>
          <w:color w:val="AEAAAA" w:themeColor="background2" w:themeShade="BF"/>
          <w:sz w:val="26"/>
          <w:szCs w:val="26"/>
        </w:rPr>
        <w:t xml:space="preserve"> . . . . . . . . . . . . . . . . . . . </w:t>
      </w:r>
    </w:p>
    <w:p w:rsidR="002A5FA1" w:rsidRPr="000B6244" w:rsidRDefault="002A5FA1" w:rsidP="002A5FA1">
      <w:pPr>
        <w:jc w:val="both"/>
        <w:rPr>
          <w:rFonts w:ascii="Calibri" w:hAnsi="Calibri"/>
          <w:color w:val="AEAAAA" w:themeColor="background2" w:themeShade="BF"/>
          <w:sz w:val="26"/>
          <w:szCs w:val="26"/>
        </w:rPr>
      </w:pPr>
    </w:p>
    <w:p w:rsidR="002A5FA1" w:rsidRPr="000B6244" w:rsidRDefault="002A5FA1" w:rsidP="002A5FA1">
      <w:pPr>
        <w:pStyle w:val="Textoindependiente"/>
        <w:ind w:firstLine="708"/>
        <w:rPr>
          <w:rFonts w:ascii="Calibri" w:hAnsi="Calibri"/>
          <w:b/>
          <w:i/>
          <w:color w:val="AEAAAA" w:themeColor="background2" w:themeShade="BF"/>
          <w:sz w:val="26"/>
        </w:rPr>
      </w:pPr>
      <w:r w:rsidRPr="000B6244">
        <w:rPr>
          <w:rFonts w:ascii="Calibri" w:hAnsi="Calibri"/>
          <w:b/>
          <w:i/>
          <w:color w:val="AEAAAA" w:themeColor="background2" w:themeShade="BF"/>
          <w:sz w:val="26"/>
        </w:rPr>
        <w:t xml:space="preserve">SEPTIMO.- </w:t>
      </w:r>
      <w:r w:rsidRPr="000B6244">
        <w:rPr>
          <w:rFonts w:ascii="Calibri" w:hAnsi="Calibri" w:cs="Arial"/>
          <w:color w:val="AEAAAA" w:themeColor="background2" w:themeShade="BF"/>
          <w:sz w:val="26"/>
          <w:szCs w:val="27"/>
        </w:rPr>
        <w:t xml:space="preserve">En virtud de que </w:t>
      </w:r>
      <w:r w:rsidR="000E67CF">
        <w:rPr>
          <w:rFonts w:ascii="Calibri" w:hAnsi="Calibri" w:cs="Arial"/>
          <w:color w:val="AEAAAA" w:themeColor="background2" w:themeShade="BF"/>
          <w:sz w:val="26"/>
          <w:szCs w:val="27"/>
        </w:rPr>
        <w:t>l</w:t>
      </w:r>
      <w:r>
        <w:rPr>
          <w:rFonts w:ascii="Calibri" w:hAnsi="Calibri" w:cs="Arial"/>
          <w:color w:val="AEAAAA" w:themeColor="background2" w:themeShade="BF"/>
          <w:sz w:val="26"/>
          <w:szCs w:val="27"/>
        </w:rPr>
        <w:t>o</w:t>
      </w:r>
      <w:r w:rsidR="000E67CF">
        <w:rPr>
          <w:rFonts w:ascii="Calibri" w:hAnsi="Calibri" w:cs="Arial"/>
          <w:color w:val="AEAAAA" w:themeColor="background2" w:themeShade="BF"/>
          <w:sz w:val="26"/>
          <w:szCs w:val="27"/>
        </w:rPr>
        <w:t>s</w:t>
      </w:r>
      <w:r w:rsidRPr="000B6244">
        <w:rPr>
          <w:rFonts w:ascii="Calibri" w:hAnsi="Calibri" w:cs="Arial"/>
          <w:color w:val="AEAAAA" w:themeColor="background2" w:themeShade="BF"/>
          <w:sz w:val="26"/>
          <w:szCs w:val="27"/>
        </w:rPr>
        <w:t xml:space="preserve"> concepto</w:t>
      </w:r>
      <w:r w:rsidR="000E67CF">
        <w:rPr>
          <w:rFonts w:ascii="Calibri" w:hAnsi="Calibri" w:cs="Arial"/>
          <w:color w:val="AEAAAA" w:themeColor="background2" w:themeShade="BF"/>
          <w:sz w:val="26"/>
          <w:szCs w:val="27"/>
        </w:rPr>
        <w:t>s</w:t>
      </w:r>
      <w:r w:rsidRPr="000B6244">
        <w:rPr>
          <w:rFonts w:ascii="Calibri" w:hAnsi="Calibri" w:cs="Arial"/>
          <w:color w:val="AEAAAA" w:themeColor="background2" w:themeShade="BF"/>
          <w:sz w:val="26"/>
          <w:szCs w:val="27"/>
        </w:rPr>
        <w:t xml:space="preserve"> de impugnación</w:t>
      </w:r>
      <w:r w:rsidR="000E67CF">
        <w:rPr>
          <w:rFonts w:ascii="Calibri" w:hAnsi="Calibri" w:cs="Arial"/>
          <w:color w:val="AEAAAA" w:themeColor="background2" w:themeShade="BF"/>
          <w:sz w:val="26"/>
          <w:szCs w:val="27"/>
        </w:rPr>
        <w:t xml:space="preserve"> analizados</w:t>
      </w:r>
      <w:r w:rsidRPr="000B6244">
        <w:rPr>
          <w:rFonts w:ascii="Calibri" w:hAnsi="Calibri" w:cs="Arial"/>
          <w:color w:val="AEAAAA" w:themeColor="background2" w:themeShade="BF"/>
          <w:sz w:val="26"/>
          <w:szCs w:val="27"/>
        </w:rPr>
        <w:t>,</w:t>
      </w:r>
      <w:r>
        <w:rPr>
          <w:rFonts w:ascii="Calibri" w:hAnsi="Calibri" w:cs="Arial"/>
          <w:color w:val="AEAAAA" w:themeColor="background2" w:themeShade="BF"/>
          <w:sz w:val="26"/>
          <w:szCs w:val="27"/>
        </w:rPr>
        <w:t xml:space="preserve"> </w:t>
      </w:r>
      <w:r w:rsidRPr="000B6244">
        <w:rPr>
          <w:rFonts w:ascii="Calibri" w:hAnsi="Calibri" w:cs="Arial"/>
          <w:color w:val="AEAAAA" w:themeColor="background2" w:themeShade="BF"/>
          <w:sz w:val="26"/>
          <w:szCs w:val="27"/>
        </w:rPr>
        <w:t>result</w:t>
      </w:r>
      <w:r w:rsidR="000E67CF">
        <w:rPr>
          <w:rFonts w:ascii="Calibri" w:hAnsi="Calibri" w:cs="Arial"/>
          <w:color w:val="AEAAAA" w:themeColor="background2" w:themeShade="BF"/>
          <w:sz w:val="26"/>
          <w:szCs w:val="27"/>
        </w:rPr>
        <w:t>aron</w:t>
      </w:r>
      <w:r w:rsidRPr="000B6244">
        <w:rPr>
          <w:rFonts w:ascii="Calibri" w:hAnsi="Calibri" w:cs="Arial"/>
          <w:color w:val="AEAAAA" w:themeColor="background2" w:themeShade="BF"/>
          <w:sz w:val="26"/>
          <w:szCs w:val="27"/>
        </w:rPr>
        <w:t xml:space="preserve"> fundado</w:t>
      </w:r>
      <w:r w:rsidR="000E67CF">
        <w:rPr>
          <w:rFonts w:ascii="Calibri" w:hAnsi="Calibri" w:cs="Arial"/>
          <w:color w:val="AEAAAA" w:themeColor="background2" w:themeShade="BF"/>
          <w:sz w:val="26"/>
          <w:szCs w:val="27"/>
        </w:rPr>
        <w:t>s</w:t>
      </w:r>
      <w:r w:rsidRPr="000B6244">
        <w:rPr>
          <w:rFonts w:ascii="Calibri" w:hAnsi="Calibri" w:cs="Arial"/>
          <w:color w:val="AEAAAA" w:themeColor="background2" w:themeShade="BF"/>
          <w:sz w:val="26"/>
          <w:szCs w:val="27"/>
        </w:rPr>
        <w:t xml:space="preserve"> y s</w:t>
      </w:r>
      <w:r w:rsidR="000E67CF">
        <w:rPr>
          <w:rFonts w:ascii="Calibri" w:hAnsi="Calibri" w:cs="Arial"/>
          <w:color w:val="AEAAAA" w:themeColor="background2" w:themeShade="BF"/>
          <w:sz w:val="26"/>
          <w:szCs w:val="27"/>
        </w:rPr>
        <w:t>on</w:t>
      </w:r>
      <w:r w:rsidRPr="000B6244">
        <w:rPr>
          <w:rFonts w:ascii="Calibri" w:hAnsi="Calibri" w:cs="Arial"/>
          <w:color w:val="AEAAAA" w:themeColor="background2" w:themeShade="BF"/>
          <w:sz w:val="26"/>
          <w:szCs w:val="27"/>
        </w:rPr>
        <w:t xml:space="preserve"> suficiente</w:t>
      </w:r>
      <w:r w:rsidR="000E67CF">
        <w:rPr>
          <w:rFonts w:ascii="Calibri" w:hAnsi="Calibri" w:cs="Arial"/>
          <w:color w:val="AEAAAA" w:themeColor="background2" w:themeShade="BF"/>
          <w:sz w:val="26"/>
          <w:szCs w:val="27"/>
        </w:rPr>
        <w:t>s</w:t>
      </w:r>
      <w:r w:rsidRPr="000B6244">
        <w:rPr>
          <w:rFonts w:ascii="Calibri" w:hAnsi="Calibri" w:cs="Arial"/>
          <w:color w:val="AEAAAA" w:themeColor="background2" w:themeShade="BF"/>
          <w:sz w:val="26"/>
          <w:szCs w:val="27"/>
        </w:rPr>
        <w:t xml:space="preserve"> para declarar la nulidad total de la resolución impugnada; resulta innecesario el estudio de</w:t>
      </w:r>
      <w:r w:rsidR="002A148A">
        <w:rPr>
          <w:rFonts w:ascii="Calibri" w:hAnsi="Calibri" w:cs="Arial"/>
          <w:color w:val="AEAAAA" w:themeColor="background2" w:themeShade="BF"/>
          <w:sz w:val="26"/>
          <w:szCs w:val="27"/>
        </w:rPr>
        <w:t xml:space="preserve"> los</w:t>
      </w:r>
      <w:r w:rsidRPr="000B6244">
        <w:rPr>
          <w:rFonts w:ascii="Calibri" w:hAnsi="Calibri" w:cs="Arial"/>
          <w:color w:val="AEAAAA" w:themeColor="background2" w:themeShade="BF"/>
          <w:sz w:val="26"/>
          <w:szCs w:val="27"/>
        </w:rPr>
        <w:t xml:space="preserve"> restante</w:t>
      </w:r>
      <w:r w:rsidR="002A148A">
        <w:rPr>
          <w:rFonts w:ascii="Calibri" w:hAnsi="Calibri" w:cs="Arial"/>
          <w:color w:val="AEAAAA" w:themeColor="background2" w:themeShade="BF"/>
          <w:sz w:val="26"/>
          <w:szCs w:val="27"/>
        </w:rPr>
        <w:t>s</w:t>
      </w:r>
      <w:r w:rsidRPr="000B6244">
        <w:rPr>
          <w:rFonts w:ascii="Calibri" w:hAnsi="Calibri" w:cs="Arial"/>
          <w:color w:val="AEAAAA" w:themeColor="background2" w:themeShade="BF"/>
          <w:sz w:val="26"/>
          <w:szCs w:val="27"/>
        </w:rPr>
        <w:t xml:space="preserve"> concepto</w:t>
      </w:r>
      <w:r w:rsidR="002A148A">
        <w:rPr>
          <w:rFonts w:ascii="Calibri" w:hAnsi="Calibri" w:cs="Arial"/>
          <w:color w:val="AEAAAA" w:themeColor="background2" w:themeShade="BF"/>
          <w:sz w:val="26"/>
          <w:szCs w:val="27"/>
        </w:rPr>
        <w:t>s</w:t>
      </w:r>
      <w:r w:rsidRPr="000B6244">
        <w:rPr>
          <w:rFonts w:ascii="Calibri" w:hAnsi="Calibri" w:cs="Arial"/>
          <w:color w:val="AEAAAA" w:themeColor="background2" w:themeShade="BF"/>
          <w:sz w:val="26"/>
          <w:szCs w:val="27"/>
        </w:rPr>
        <w:t xml:space="preserve"> de impugnación esgrimido</w:t>
      </w:r>
      <w:r w:rsidR="002A148A">
        <w:rPr>
          <w:rFonts w:ascii="Calibri" w:hAnsi="Calibri" w:cs="Arial"/>
          <w:color w:val="AEAAAA" w:themeColor="background2" w:themeShade="BF"/>
          <w:sz w:val="26"/>
          <w:szCs w:val="27"/>
        </w:rPr>
        <w:t>s</w:t>
      </w:r>
      <w:r w:rsidRPr="000B6244">
        <w:rPr>
          <w:rFonts w:ascii="Calibri" w:hAnsi="Calibri" w:cs="Arial"/>
          <w:color w:val="AEAAAA" w:themeColor="background2" w:themeShade="BF"/>
          <w:sz w:val="26"/>
          <w:szCs w:val="27"/>
        </w:rPr>
        <w:t xml:space="preserve">; ya que su análisis no afectaría ni variaría el sentido de esta resolución. </w:t>
      </w:r>
      <w:r>
        <w:rPr>
          <w:rFonts w:ascii="Calibri" w:hAnsi="Calibri" w:cs="Arial"/>
          <w:color w:val="AEAAAA" w:themeColor="background2" w:themeShade="BF"/>
          <w:sz w:val="26"/>
          <w:szCs w:val="27"/>
        </w:rPr>
        <w:t xml:space="preserve">. . . . . . . . . . . . . . . . . . . . . . . . . . . . . . . . . . . . . . . </w:t>
      </w:r>
      <w:r w:rsidR="00207DE0">
        <w:rPr>
          <w:rFonts w:ascii="Calibri" w:hAnsi="Calibri" w:cs="Arial"/>
          <w:color w:val="AEAAAA" w:themeColor="background2" w:themeShade="BF"/>
          <w:sz w:val="26"/>
          <w:szCs w:val="27"/>
        </w:rPr>
        <w:t xml:space="preserve">. . . . . . . . . . . . . . </w:t>
      </w:r>
    </w:p>
    <w:p w:rsidR="002A5FA1" w:rsidRDefault="002A5FA1" w:rsidP="002A5FA1">
      <w:pPr>
        <w:pStyle w:val="Textoindependiente"/>
        <w:ind w:firstLine="708"/>
        <w:rPr>
          <w:rFonts w:ascii="Calibri" w:hAnsi="Calibri" w:cs="Arial"/>
          <w:color w:val="AEAAAA" w:themeColor="background2" w:themeShade="BF"/>
          <w:sz w:val="26"/>
          <w:szCs w:val="27"/>
        </w:rPr>
      </w:pPr>
    </w:p>
    <w:p w:rsidR="002A5FA1" w:rsidRPr="000B6244" w:rsidRDefault="002A5FA1" w:rsidP="002A5FA1">
      <w:pPr>
        <w:pStyle w:val="Textoindependiente"/>
        <w:ind w:firstLine="708"/>
        <w:rPr>
          <w:rFonts w:ascii="Calibri" w:hAnsi="Calibri" w:cs="Arial"/>
          <w:color w:val="AEAAAA" w:themeColor="background2" w:themeShade="BF"/>
          <w:sz w:val="26"/>
          <w:szCs w:val="27"/>
        </w:rPr>
      </w:pPr>
      <w:r w:rsidRPr="000B6244">
        <w:rPr>
          <w:rFonts w:ascii="Calibri" w:hAnsi="Calibri" w:cs="Arial"/>
          <w:color w:val="AEAAAA" w:themeColor="background2" w:themeShade="BF"/>
          <w:sz w:val="26"/>
          <w:szCs w:val="27"/>
        </w:rPr>
        <w:t xml:space="preserve">Sirve de apoyo a lo anterior la tesis de jurisprudencia que a la letra señala: </w:t>
      </w:r>
    </w:p>
    <w:p w:rsidR="002A5FA1" w:rsidRPr="000B6244" w:rsidRDefault="002A5FA1" w:rsidP="002A5FA1">
      <w:pPr>
        <w:pStyle w:val="Textoindependiente"/>
        <w:rPr>
          <w:rFonts w:ascii="Calibri" w:hAnsi="Calibri"/>
          <w:b/>
          <w:bCs/>
          <w:i/>
          <w:iCs/>
          <w:color w:val="AEAAAA" w:themeColor="background2" w:themeShade="BF"/>
          <w:sz w:val="26"/>
          <w:szCs w:val="27"/>
        </w:rPr>
      </w:pPr>
    </w:p>
    <w:p w:rsidR="002A5FA1" w:rsidRPr="00207DE0" w:rsidRDefault="002A5FA1" w:rsidP="002A5FA1">
      <w:pPr>
        <w:pStyle w:val="Textoindependiente"/>
        <w:ind w:firstLine="708"/>
        <w:rPr>
          <w:rFonts w:ascii="Calibri" w:hAnsi="Calibri"/>
          <w:i/>
          <w:iCs/>
          <w:color w:val="AEAAAA" w:themeColor="background2" w:themeShade="BF"/>
          <w:sz w:val="20"/>
          <w:szCs w:val="20"/>
        </w:rPr>
      </w:pPr>
      <w:r w:rsidRPr="000B6244">
        <w:rPr>
          <w:rFonts w:ascii="Calibri" w:hAnsi="Calibri"/>
          <w:b/>
          <w:bCs/>
          <w:i/>
          <w:iCs/>
          <w:color w:val="AEAAAA" w:themeColor="background2" w:themeShade="BF"/>
          <w:sz w:val="26"/>
          <w:szCs w:val="27"/>
        </w:rPr>
        <w:t xml:space="preserve">“CONCEPTOS DE VIOLACION. CUANDO SU ESTUDIO ES INNECESARIO. </w:t>
      </w:r>
      <w:r w:rsidRPr="000B6244">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A148A">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w:t>
      </w:r>
      <w:r w:rsidR="002A148A">
        <w:rPr>
          <w:rFonts w:ascii="Calibri" w:hAnsi="Calibri"/>
          <w:color w:val="AEAAAA" w:themeColor="background2" w:themeShade="BF"/>
          <w:sz w:val="20"/>
          <w:szCs w:val="20"/>
        </w:rPr>
        <w:t>.</w:t>
      </w:r>
      <w:r w:rsidR="002A148A" w:rsidRPr="00207DE0">
        <w:rPr>
          <w:rFonts w:ascii="Calibri" w:hAnsi="Calibri"/>
          <w:color w:val="AEAAAA" w:themeColor="background2" w:themeShade="BF"/>
          <w:sz w:val="20"/>
          <w:szCs w:val="20"/>
        </w:rPr>
        <w:t xml:space="preserve"> </w:t>
      </w:r>
      <w:r w:rsidR="00207DE0" w:rsidRPr="00207DE0">
        <w:rPr>
          <w:rFonts w:ascii="Calibri" w:hAnsi="Calibri" w:cs="Arial"/>
          <w:color w:val="AEAAAA" w:themeColor="background2" w:themeShade="BF"/>
          <w:sz w:val="20"/>
          <w:szCs w:val="20"/>
        </w:rPr>
        <w:t>. . . . . . . . . . . . . . . . . . . . . . . . . . . . . . . . . . . . . . . . . . . . . . . . . . . . . . . . . . . . . .</w:t>
      </w:r>
      <w:r w:rsidR="00207DE0">
        <w:rPr>
          <w:rFonts w:ascii="Calibri" w:hAnsi="Calibri" w:cs="Arial"/>
          <w:color w:val="AEAAAA" w:themeColor="background2" w:themeShade="BF"/>
          <w:sz w:val="20"/>
          <w:szCs w:val="20"/>
        </w:rPr>
        <w:t xml:space="preserve"> . . . . . . . . . . . . .</w:t>
      </w:r>
    </w:p>
    <w:p w:rsidR="002A5FA1" w:rsidRPr="000B6244" w:rsidRDefault="002A5FA1" w:rsidP="002A5FA1">
      <w:pPr>
        <w:pStyle w:val="Textoindependiente"/>
        <w:ind w:firstLine="708"/>
        <w:rPr>
          <w:rFonts w:ascii="Calibri" w:hAnsi="Calibri"/>
          <w:b/>
          <w:i/>
          <w:color w:val="AEAAAA" w:themeColor="background2" w:themeShade="BF"/>
          <w:sz w:val="26"/>
        </w:rPr>
      </w:pPr>
    </w:p>
    <w:p w:rsidR="002A5FA1" w:rsidRPr="000B6244" w:rsidRDefault="002A5FA1" w:rsidP="002A5FA1">
      <w:pPr>
        <w:pStyle w:val="Textoindependiente"/>
        <w:ind w:firstLine="708"/>
        <w:rPr>
          <w:rFonts w:ascii="Calibri" w:hAnsi="Calibri"/>
          <w:color w:val="AEAAAA" w:themeColor="background2" w:themeShade="BF"/>
          <w:sz w:val="26"/>
          <w:szCs w:val="26"/>
        </w:rPr>
      </w:pPr>
      <w:r w:rsidRPr="000B6244">
        <w:rPr>
          <w:rFonts w:ascii="Calibri" w:hAnsi="Calibri"/>
          <w:b/>
          <w:i/>
          <w:color w:val="AEAAAA" w:themeColor="background2" w:themeShade="BF"/>
          <w:sz w:val="26"/>
        </w:rPr>
        <w:t xml:space="preserve">OCTAVO.- </w:t>
      </w:r>
      <w:r w:rsidRPr="000B6244">
        <w:rPr>
          <w:rFonts w:ascii="Calibri" w:hAnsi="Calibri"/>
          <w:color w:val="AEAAAA" w:themeColor="background2" w:themeShade="BF"/>
          <w:sz w:val="26"/>
        </w:rPr>
        <w:t xml:space="preserve">De lo pretendido por el actor, se encuentra también lo concerniente a </w:t>
      </w:r>
      <w:r w:rsidRPr="000B6244">
        <w:rPr>
          <w:rFonts w:ascii="Calibri" w:hAnsi="Calibri"/>
          <w:color w:val="AEAAAA" w:themeColor="background2" w:themeShade="BF"/>
          <w:sz w:val="26"/>
          <w:szCs w:val="22"/>
        </w:rPr>
        <w:t>la devolución de la cantidad pagada por concepto de multa. . . . . .</w:t>
      </w:r>
      <w:r>
        <w:rPr>
          <w:rFonts w:ascii="Calibri" w:hAnsi="Calibri"/>
          <w:color w:val="AEAAAA" w:themeColor="background2" w:themeShade="BF"/>
          <w:sz w:val="26"/>
          <w:szCs w:val="22"/>
        </w:rPr>
        <w:t xml:space="preserve"> </w:t>
      </w:r>
      <w:r w:rsidRPr="000B6244">
        <w:rPr>
          <w:rFonts w:ascii="Calibri" w:hAnsi="Calibri"/>
          <w:color w:val="AEAAAA" w:themeColor="background2" w:themeShade="BF"/>
          <w:sz w:val="26"/>
          <w:szCs w:val="22"/>
        </w:rPr>
        <w:t xml:space="preserve"> </w:t>
      </w:r>
    </w:p>
    <w:p w:rsidR="002A5FA1" w:rsidRPr="000B6244" w:rsidRDefault="002A5FA1" w:rsidP="002A5FA1">
      <w:pPr>
        <w:pStyle w:val="Textoindependiente"/>
        <w:ind w:firstLine="708"/>
        <w:rPr>
          <w:rFonts w:ascii="Calibri" w:hAnsi="Calibri"/>
          <w:bCs/>
          <w:color w:val="AEAAAA" w:themeColor="background2" w:themeShade="BF"/>
          <w:sz w:val="26"/>
        </w:rPr>
      </w:pPr>
    </w:p>
    <w:p w:rsidR="002A148A" w:rsidRDefault="002A5FA1" w:rsidP="002A148A">
      <w:pPr>
        <w:pStyle w:val="Textoindependiente"/>
        <w:tabs>
          <w:tab w:val="left" w:pos="3594"/>
        </w:tabs>
        <w:ind w:firstLine="708"/>
        <w:rPr>
          <w:rFonts w:ascii="Calibri" w:hAnsi="Calibri" w:cs="Calibri"/>
          <w:color w:val="AEAAAA" w:themeColor="background2" w:themeShade="BF"/>
          <w:sz w:val="26"/>
          <w:szCs w:val="26"/>
        </w:rPr>
      </w:pPr>
      <w:r w:rsidRPr="000B6244">
        <w:rPr>
          <w:rFonts w:ascii="Calibri" w:hAnsi="Calibri"/>
          <w:bCs/>
          <w:color w:val="AEAAAA" w:themeColor="background2" w:themeShade="BF"/>
          <w:sz w:val="26"/>
        </w:rPr>
        <w:t xml:space="preserve">Al respecto, a </w:t>
      </w:r>
      <w:r w:rsidRPr="000B6244">
        <w:rPr>
          <w:rFonts w:ascii="Calibri" w:hAnsi="Calibri" w:cs="Arial"/>
          <w:color w:val="AEAAAA" w:themeColor="background2" w:themeShade="BF"/>
          <w:sz w:val="26"/>
        </w:rPr>
        <w:t xml:space="preserve">juicio de este Juzgador, es </w:t>
      </w:r>
      <w:r w:rsidRPr="000B6244">
        <w:rPr>
          <w:rFonts w:ascii="Calibri" w:hAnsi="Calibri" w:cs="Arial"/>
          <w:b/>
          <w:bCs/>
          <w:color w:val="AEAAAA" w:themeColor="background2" w:themeShade="BF"/>
          <w:sz w:val="26"/>
        </w:rPr>
        <w:t xml:space="preserve">procedente </w:t>
      </w:r>
      <w:r>
        <w:rPr>
          <w:rFonts w:ascii="Calibri" w:hAnsi="Calibri" w:cs="Arial"/>
          <w:b/>
          <w:color w:val="AEAAAA" w:themeColor="background2" w:themeShade="BF"/>
          <w:sz w:val="26"/>
        </w:rPr>
        <w:t>ordenar</w:t>
      </w:r>
      <w:r w:rsidRPr="000B6244">
        <w:rPr>
          <w:rFonts w:ascii="Calibri" w:hAnsi="Calibri" w:cs="Arial"/>
          <w:b/>
          <w:color w:val="AEAAAA" w:themeColor="background2" w:themeShade="BF"/>
          <w:sz w:val="26"/>
        </w:rPr>
        <w:t xml:space="preserve"> </w:t>
      </w:r>
      <w:r w:rsidRPr="000B6244">
        <w:rPr>
          <w:rFonts w:ascii="Calibri" w:hAnsi="Calibri" w:cs="Arial"/>
          <w:color w:val="AEAAAA" w:themeColor="background2" w:themeShade="BF"/>
          <w:sz w:val="26"/>
        </w:rPr>
        <w:t>a</w:t>
      </w:r>
      <w:r w:rsidR="002A148A">
        <w:rPr>
          <w:rFonts w:ascii="Calibri" w:hAnsi="Calibri" w:cs="Arial"/>
          <w:color w:val="AEAAAA" w:themeColor="background2" w:themeShade="BF"/>
          <w:sz w:val="26"/>
        </w:rPr>
        <w:t xml:space="preserve"> </w:t>
      </w:r>
      <w:r w:rsidRPr="000B6244">
        <w:rPr>
          <w:rFonts w:ascii="Calibri" w:hAnsi="Calibri" w:cs="Arial"/>
          <w:color w:val="AEAAAA" w:themeColor="background2" w:themeShade="BF"/>
          <w:sz w:val="26"/>
        </w:rPr>
        <w:t>l</w:t>
      </w:r>
      <w:r w:rsidR="002A148A">
        <w:rPr>
          <w:rFonts w:ascii="Calibri" w:hAnsi="Calibri" w:cs="Arial"/>
          <w:color w:val="AEAAAA" w:themeColor="background2" w:themeShade="BF"/>
          <w:sz w:val="26"/>
        </w:rPr>
        <w:t>a</w:t>
      </w:r>
      <w:r w:rsidRPr="000B6244">
        <w:rPr>
          <w:rFonts w:ascii="Calibri" w:hAnsi="Calibri" w:cs="Arial"/>
          <w:color w:val="AEAAAA" w:themeColor="background2" w:themeShade="BF"/>
          <w:sz w:val="26"/>
        </w:rPr>
        <w:t xml:space="preserve"> Oficial Calificador demandad</w:t>
      </w:r>
      <w:r w:rsidR="002A148A">
        <w:rPr>
          <w:rFonts w:ascii="Calibri" w:hAnsi="Calibri" w:cs="Arial"/>
          <w:color w:val="AEAAAA" w:themeColor="background2" w:themeShade="BF"/>
          <w:sz w:val="26"/>
        </w:rPr>
        <w:t>a</w:t>
      </w:r>
      <w:r w:rsidRPr="000B6244">
        <w:rPr>
          <w:rFonts w:ascii="Calibri" w:hAnsi="Calibri" w:cs="Arial"/>
          <w:color w:val="AEAAAA" w:themeColor="background2" w:themeShade="BF"/>
          <w:sz w:val="26"/>
        </w:rPr>
        <w:t xml:space="preserve">, a que </w:t>
      </w:r>
      <w:r w:rsidRPr="00792CF1">
        <w:rPr>
          <w:rFonts w:ascii="Calibri" w:hAnsi="Calibri" w:cs="Arial"/>
          <w:b/>
          <w:color w:val="AEAAAA" w:themeColor="background2" w:themeShade="BF"/>
          <w:sz w:val="26"/>
        </w:rPr>
        <w:t>devuelva</w:t>
      </w:r>
      <w:r w:rsidRPr="000B6244">
        <w:rPr>
          <w:rFonts w:ascii="Calibri" w:hAnsi="Calibri" w:cs="Arial"/>
          <w:color w:val="AEAAAA" w:themeColor="background2" w:themeShade="BF"/>
          <w:sz w:val="26"/>
        </w:rPr>
        <w:t xml:space="preserve"> al impetrante, el monto erogado por concepto de la multa impuesta, esto es, la cantidad de</w:t>
      </w:r>
      <w:r w:rsidR="002A148A">
        <w:rPr>
          <w:rFonts w:ascii="Calibri" w:hAnsi="Calibri" w:cs="Arial"/>
          <w:color w:val="AEAAAA" w:themeColor="background2" w:themeShade="BF"/>
          <w:sz w:val="26"/>
        </w:rPr>
        <w:t xml:space="preserve"> </w:t>
      </w:r>
      <w:r w:rsidR="002A148A">
        <w:rPr>
          <w:rFonts w:ascii="Calibri" w:hAnsi="Calibri"/>
          <w:bCs/>
          <w:color w:val="AEAAAA" w:themeColor="background2" w:themeShade="BF"/>
          <w:sz w:val="26"/>
          <w:szCs w:val="27"/>
        </w:rPr>
        <w:t xml:space="preserve">$2,450.00 </w:t>
      </w:r>
      <w:r w:rsidR="00792CF1">
        <w:rPr>
          <w:rFonts w:ascii="Calibri" w:hAnsi="Calibri"/>
          <w:bCs/>
          <w:color w:val="AEAAAA" w:themeColor="background2" w:themeShade="BF"/>
          <w:sz w:val="26"/>
          <w:szCs w:val="27"/>
        </w:rPr>
        <w:t>(D</w:t>
      </w:r>
      <w:r w:rsidR="002A148A">
        <w:rPr>
          <w:rFonts w:ascii="Calibri" w:hAnsi="Calibri"/>
          <w:bCs/>
          <w:color w:val="AEAAAA" w:themeColor="background2" w:themeShade="BF"/>
          <w:sz w:val="26"/>
          <w:szCs w:val="27"/>
        </w:rPr>
        <w:t>os mil cuatrocientos cincuenta pesos 00/100 Moneda Naci</w:t>
      </w:r>
      <w:r w:rsidR="00792CF1">
        <w:rPr>
          <w:rFonts w:ascii="Calibri" w:hAnsi="Calibri"/>
          <w:bCs/>
          <w:color w:val="AEAAAA" w:themeColor="background2" w:themeShade="BF"/>
          <w:sz w:val="26"/>
          <w:szCs w:val="27"/>
        </w:rPr>
        <w:t>onal)</w:t>
      </w:r>
      <w:r>
        <w:rPr>
          <w:rFonts w:ascii="Calibri" w:hAnsi="Calibri"/>
          <w:color w:val="AEAAAA" w:themeColor="background2" w:themeShade="BF"/>
          <w:sz w:val="26"/>
          <w:szCs w:val="26"/>
        </w:rPr>
        <w:t>;</w:t>
      </w:r>
      <w:r w:rsidRPr="000B6244">
        <w:rPr>
          <w:rFonts w:ascii="Calibri" w:hAnsi="Calibri" w:cs="Arial"/>
          <w:color w:val="AEAAAA" w:themeColor="background2" w:themeShade="BF"/>
          <w:sz w:val="26"/>
        </w:rPr>
        <w:t xml:space="preserve"> según se desprende del recibo </w:t>
      </w:r>
      <w:r>
        <w:rPr>
          <w:rFonts w:ascii="Calibri" w:hAnsi="Calibri" w:cs="Arial"/>
          <w:color w:val="AEAAAA" w:themeColor="background2" w:themeShade="BF"/>
          <w:sz w:val="26"/>
        </w:rPr>
        <w:t xml:space="preserve">oficial </w:t>
      </w:r>
      <w:r w:rsidRPr="000B6244">
        <w:rPr>
          <w:rFonts w:ascii="Calibri" w:hAnsi="Calibri" w:cs="Arial"/>
          <w:color w:val="AEAAAA" w:themeColor="background2" w:themeShade="BF"/>
          <w:sz w:val="26"/>
        </w:rPr>
        <w:t xml:space="preserve">de pago </w:t>
      </w:r>
      <w:r>
        <w:rPr>
          <w:rFonts w:ascii="Calibri" w:hAnsi="Calibri"/>
          <w:bCs/>
          <w:color w:val="AEAAAA" w:themeColor="background2" w:themeShade="BF"/>
          <w:sz w:val="26"/>
          <w:szCs w:val="27"/>
        </w:rPr>
        <w:t>con número</w:t>
      </w:r>
      <w:r w:rsidR="002A148A">
        <w:rPr>
          <w:rFonts w:ascii="Calibri" w:hAnsi="Calibri"/>
          <w:bCs/>
          <w:color w:val="AEAAAA" w:themeColor="background2" w:themeShade="BF"/>
          <w:sz w:val="26"/>
          <w:szCs w:val="27"/>
        </w:rPr>
        <w:t xml:space="preserve"> </w:t>
      </w:r>
      <w:r w:rsidR="002A148A">
        <w:rPr>
          <w:rFonts w:ascii="Calibri" w:hAnsi="Calibri"/>
          <w:b/>
          <w:bCs/>
          <w:color w:val="AEAAAA" w:themeColor="background2" w:themeShade="BF"/>
          <w:sz w:val="26"/>
          <w:szCs w:val="27"/>
        </w:rPr>
        <w:t xml:space="preserve">AA 5101526 </w:t>
      </w:r>
      <w:r w:rsidR="002A148A">
        <w:rPr>
          <w:rFonts w:ascii="Calibri" w:hAnsi="Calibri"/>
          <w:bCs/>
          <w:color w:val="AEAAAA" w:themeColor="background2" w:themeShade="BF"/>
          <w:sz w:val="26"/>
          <w:szCs w:val="27"/>
        </w:rPr>
        <w:t>(AA cinco-uno-cero-uno-cinco-dos-seis),</w:t>
      </w:r>
      <w:r w:rsidR="002A148A">
        <w:rPr>
          <w:rFonts w:ascii="Calibri" w:hAnsi="Calibri"/>
          <w:b/>
          <w:bCs/>
          <w:color w:val="AEAAAA" w:themeColor="background2" w:themeShade="BF"/>
          <w:sz w:val="26"/>
          <w:szCs w:val="27"/>
        </w:rPr>
        <w:t xml:space="preserve"> </w:t>
      </w:r>
      <w:r w:rsidR="002A148A">
        <w:rPr>
          <w:rFonts w:ascii="Calibri" w:hAnsi="Calibri"/>
          <w:bCs/>
          <w:color w:val="AEAAAA" w:themeColor="background2" w:themeShade="BF"/>
          <w:sz w:val="26"/>
          <w:szCs w:val="27"/>
        </w:rPr>
        <w:t>de fecha</w:t>
      </w:r>
      <w:r w:rsidR="00792CF1">
        <w:rPr>
          <w:rFonts w:ascii="Calibri" w:hAnsi="Calibri"/>
          <w:bCs/>
          <w:color w:val="AEAAAA" w:themeColor="background2" w:themeShade="BF"/>
          <w:sz w:val="26"/>
          <w:szCs w:val="27"/>
        </w:rPr>
        <w:t xml:space="preserve"> 18 dieciocho de octubre del año 2015 dos mil quince</w:t>
      </w:r>
      <w:r>
        <w:rPr>
          <w:rFonts w:ascii="Calibri" w:hAnsi="Calibri"/>
          <w:bCs/>
          <w:color w:val="AEAAAA" w:themeColor="background2" w:themeShade="BF"/>
          <w:sz w:val="26"/>
          <w:szCs w:val="27"/>
        </w:rPr>
        <w:t>;</w:t>
      </w:r>
      <w:r w:rsidRPr="00166FEE">
        <w:rPr>
          <w:rFonts w:ascii="Calibri" w:hAnsi="Calibri"/>
          <w:color w:val="AEAAAA" w:themeColor="background2" w:themeShade="BF"/>
          <w:sz w:val="26"/>
          <w:szCs w:val="27"/>
        </w:rPr>
        <w:t xml:space="preserve"> al haberse decretado </w:t>
      </w:r>
      <w:r w:rsidRPr="00166FEE">
        <w:rPr>
          <w:rFonts w:ascii="Calibri" w:hAnsi="Calibri" w:cs="Arial"/>
          <w:color w:val="AEAAAA" w:themeColor="background2" w:themeShade="BF"/>
          <w:sz w:val="26"/>
        </w:rPr>
        <w:t xml:space="preserve">la nulidad total de la </w:t>
      </w:r>
      <w:r w:rsidR="00792CF1">
        <w:rPr>
          <w:rFonts w:ascii="Calibri" w:hAnsi="Calibri" w:cs="Arial"/>
          <w:color w:val="AEAAAA" w:themeColor="background2" w:themeShade="BF"/>
          <w:sz w:val="26"/>
        </w:rPr>
        <w:t>sanción administrativa</w:t>
      </w:r>
      <w:r>
        <w:rPr>
          <w:rFonts w:ascii="Calibri" w:hAnsi="Calibri" w:cs="Arial"/>
          <w:color w:val="AEAAAA" w:themeColor="background2" w:themeShade="BF"/>
          <w:sz w:val="26"/>
        </w:rPr>
        <w:t xml:space="preserve"> </w:t>
      </w:r>
      <w:r w:rsidRPr="00166FEE">
        <w:rPr>
          <w:rFonts w:ascii="Calibri" w:hAnsi="Calibri" w:cs="Arial"/>
          <w:color w:val="AEAAAA" w:themeColor="background2" w:themeShade="BF"/>
          <w:sz w:val="26"/>
        </w:rPr>
        <w:t xml:space="preserve">impugnada; </w:t>
      </w:r>
      <w:r w:rsidRPr="00166FEE">
        <w:rPr>
          <w:rFonts w:ascii="Calibri" w:hAnsi="Calibri" w:cs="Calibri"/>
          <w:bCs/>
          <w:color w:val="AEAAAA" w:themeColor="background2" w:themeShade="BF"/>
          <w:sz w:val="26"/>
          <w:szCs w:val="26"/>
        </w:rPr>
        <w:t>por lo que l</w:t>
      </w:r>
      <w:r w:rsidR="002A148A">
        <w:rPr>
          <w:rFonts w:ascii="Calibri" w:hAnsi="Calibri" w:cs="Calibri"/>
          <w:bCs/>
          <w:color w:val="AEAAAA" w:themeColor="background2" w:themeShade="BF"/>
          <w:sz w:val="26"/>
          <w:szCs w:val="26"/>
        </w:rPr>
        <w:t>a</w:t>
      </w:r>
      <w:r w:rsidRPr="00166FEE">
        <w:rPr>
          <w:rFonts w:ascii="Calibri" w:hAnsi="Calibri" w:cs="Calibri"/>
          <w:bCs/>
          <w:color w:val="AEAAAA" w:themeColor="background2" w:themeShade="BF"/>
          <w:sz w:val="26"/>
          <w:szCs w:val="26"/>
        </w:rPr>
        <w:t xml:space="preserve"> </w:t>
      </w:r>
      <w:r w:rsidR="002A148A">
        <w:rPr>
          <w:rFonts w:ascii="Calibri" w:hAnsi="Calibri" w:cs="Calibri"/>
          <w:bCs/>
          <w:color w:val="AEAAAA" w:themeColor="background2" w:themeShade="BF"/>
          <w:sz w:val="26"/>
          <w:szCs w:val="26"/>
        </w:rPr>
        <w:t>O</w:t>
      </w:r>
      <w:r>
        <w:rPr>
          <w:rFonts w:ascii="Calibri" w:hAnsi="Calibri" w:cs="Calibri"/>
          <w:bCs/>
          <w:color w:val="AEAAAA" w:themeColor="background2" w:themeShade="BF"/>
          <w:sz w:val="26"/>
          <w:szCs w:val="26"/>
        </w:rPr>
        <w:t xml:space="preserve">ficial </w:t>
      </w:r>
      <w:r w:rsidRPr="00166FEE">
        <w:rPr>
          <w:rFonts w:ascii="Calibri" w:hAnsi="Calibri" w:cs="Calibri"/>
          <w:bCs/>
          <w:color w:val="AEAAAA" w:themeColor="background2" w:themeShade="BF"/>
          <w:sz w:val="26"/>
          <w:szCs w:val="26"/>
        </w:rPr>
        <w:t>enjuiciad</w:t>
      </w:r>
      <w:r w:rsidR="002A148A">
        <w:rPr>
          <w:rFonts w:ascii="Calibri" w:hAnsi="Calibri" w:cs="Calibri"/>
          <w:bCs/>
          <w:color w:val="AEAAAA" w:themeColor="background2" w:themeShade="BF"/>
          <w:sz w:val="26"/>
          <w:szCs w:val="26"/>
        </w:rPr>
        <w:t>a</w:t>
      </w:r>
      <w:r w:rsidRPr="00166FEE">
        <w:rPr>
          <w:rFonts w:ascii="Calibri" w:hAnsi="Calibri" w:cs="Calibri"/>
          <w:bCs/>
          <w:color w:val="AEAAAA" w:themeColor="background2" w:themeShade="BF"/>
          <w:sz w:val="26"/>
          <w:szCs w:val="26"/>
        </w:rPr>
        <w:t xml:space="preserve"> deberá </w:t>
      </w:r>
      <w:r w:rsidRPr="000B6244">
        <w:rPr>
          <w:rFonts w:ascii="Calibri" w:hAnsi="Calibri" w:cs="Calibri"/>
          <w:bCs/>
          <w:color w:val="AEAAAA" w:themeColor="background2" w:themeShade="BF"/>
          <w:sz w:val="26"/>
          <w:szCs w:val="26"/>
        </w:rPr>
        <w:t xml:space="preserve">realizar las gestiones necesarias ante la Tesorería Municipal para tal fin; ello conforme al Criterio que sostiene el Pleno del Tribunal de lo Contencioso Administrativo, visible en la página 280 doscientos ochenta, de la publicación que contiene los </w:t>
      </w:r>
      <w:r w:rsidRPr="000B6244">
        <w:rPr>
          <w:rFonts w:ascii="Calibri" w:hAnsi="Calibri" w:cs="Calibri"/>
          <w:bCs/>
          <w:i/>
          <w:iCs/>
          <w:color w:val="AEAAAA" w:themeColor="background2" w:themeShade="BF"/>
          <w:sz w:val="26"/>
          <w:szCs w:val="26"/>
        </w:rPr>
        <w:t>“Criterios 2000-2008</w:t>
      </w:r>
      <w:r w:rsidRPr="000B6244">
        <w:rPr>
          <w:rFonts w:ascii="Calibri" w:hAnsi="Calibri" w:cs="Calibri"/>
          <w:bCs/>
          <w:color w:val="AEAAAA" w:themeColor="background2" w:themeShade="BF"/>
          <w:sz w:val="26"/>
          <w:szCs w:val="26"/>
        </w:rPr>
        <w:t xml:space="preserve">” de dicho Tribunal, el cual es el siguiente: . . . . . </w:t>
      </w:r>
      <w:r>
        <w:rPr>
          <w:rFonts w:ascii="Calibri" w:hAnsi="Calibri" w:cs="Calibri"/>
          <w:bCs/>
          <w:color w:val="AEAAAA" w:themeColor="background2" w:themeShade="BF"/>
          <w:sz w:val="26"/>
          <w:szCs w:val="26"/>
        </w:rPr>
        <w:t xml:space="preserve">. . . . . . . . . . . </w:t>
      </w:r>
      <w:r w:rsidR="002A148A">
        <w:rPr>
          <w:rFonts w:ascii="Calibri" w:hAnsi="Calibri" w:cs="Calibri"/>
          <w:color w:val="AEAAAA" w:themeColor="background2" w:themeShade="BF"/>
          <w:sz w:val="26"/>
          <w:szCs w:val="26"/>
        </w:rPr>
        <w:t>. . . . . . . . . . . . .</w:t>
      </w:r>
      <w:r w:rsidR="00F736A6">
        <w:rPr>
          <w:rFonts w:ascii="Calibri" w:hAnsi="Calibri" w:cs="Calibri"/>
          <w:color w:val="AEAAAA" w:themeColor="background2" w:themeShade="BF"/>
          <w:sz w:val="26"/>
          <w:szCs w:val="26"/>
        </w:rPr>
        <w:t xml:space="preserve"> . . . . . . . . . . . . . </w:t>
      </w:r>
    </w:p>
    <w:p w:rsidR="002A5FA1" w:rsidRPr="000B6244" w:rsidRDefault="002A5FA1" w:rsidP="002A148A">
      <w:pPr>
        <w:pStyle w:val="Textoindependiente"/>
        <w:rPr>
          <w:rFonts w:ascii="Calibri" w:hAnsi="Calibri" w:cs="Calibri"/>
          <w:b/>
          <w:color w:val="AEAAAA" w:themeColor="background2" w:themeShade="BF"/>
          <w:sz w:val="26"/>
          <w:szCs w:val="26"/>
        </w:rPr>
      </w:pPr>
    </w:p>
    <w:p w:rsidR="002A5FA1" w:rsidRPr="000B6244" w:rsidRDefault="002A5FA1" w:rsidP="002A5FA1">
      <w:pPr>
        <w:ind w:firstLine="708"/>
        <w:jc w:val="both"/>
        <w:rPr>
          <w:rFonts w:ascii="Calibri" w:hAnsi="Calibri" w:cs="Arial"/>
          <w:i/>
          <w:iCs/>
          <w:color w:val="AEAAAA" w:themeColor="background2" w:themeShade="BF"/>
          <w:sz w:val="26"/>
          <w:szCs w:val="22"/>
        </w:rPr>
      </w:pPr>
      <w:r w:rsidRPr="000B6244">
        <w:rPr>
          <w:rFonts w:ascii="Calibri" w:hAnsi="Calibri" w:cs="Arial"/>
          <w:b/>
          <w:i/>
          <w:caps/>
          <w:color w:val="AEAAAA" w:themeColor="background2" w:themeShade="BF"/>
          <w:sz w:val="26"/>
          <w:szCs w:val="22"/>
        </w:rPr>
        <w:t>“devolución del pago de lo indebido</w:t>
      </w:r>
      <w:r w:rsidRPr="000B6244">
        <w:rPr>
          <w:rFonts w:ascii="Calibri" w:hAnsi="Calibri" w:cs="Arial"/>
          <w:b/>
          <w:i/>
          <w:color w:val="AEAAAA" w:themeColor="background2" w:themeShade="BF"/>
          <w:sz w:val="26"/>
          <w:szCs w:val="22"/>
        </w:rPr>
        <w:t xml:space="preserve">. CORRESPONDE A LA AUTORIDAD DE LA QUE EMANÓ EL ACTO ANULADO  </w:t>
      </w:r>
      <w:r w:rsidRPr="000B6244">
        <w:rPr>
          <w:rFonts w:ascii="Calibri" w:hAnsi="Calibri" w:cs="Arial"/>
          <w:b/>
          <w:i/>
          <w:caps/>
          <w:color w:val="AEAAAA" w:themeColor="background2" w:themeShade="BF"/>
          <w:sz w:val="26"/>
          <w:szCs w:val="22"/>
        </w:rPr>
        <w:t>realizar las gestiones para</w:t>
      </w:r>
      <w:r w:rsidRPr="000B6244">
        <w:rPr>
          <w:rFonts w:ascii="Calibri" w:hAnsi="Calibri" w:cs="Arial"/>
          <w:b/>
          <w:i/>
          <w:color w:val="AEAAAA" w:themeColor="background2" w:themeShade="BF"/>
          <w:sz w:val="26"/>
          <w:szCs w:val="22"/>
        </w:rPr>
        <w:t>.-</w:t>
      </w:r>
      <w:r w:rsidRPr="000B6244">
        <w:rPr>
          <w:rFonts w:ascii="Calibri" w:hAnsi="Calibri" w:cs="Arial"/>
          <w:i/>
          <w:iCs/>
          <w:color w:val="AEAAAA" w:themeColor="background2" w:themeShade="BF"/>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0B6244">
        <w:rPr>
          <w:rFonts w:ascii="Calibri" w:hAnsi="Calibri" w:cs="Arial"/>
          <w:color w:val="AEAAAA" w:themeColor="background2" w:themeShade="BF"/>
          <w:sz w:val="22"/>
          <w:szCs w:val="22"/>
        </w:rPr>
        <w:t xml:space="preserve">(Toca 136/07. Recurso de Revisión interpuesto por Daniel García Razo, en su carácter de autorizado del Director General de Tránsito y Transporte del Estado. Resolución de fecha 9 de enero de 2008). . . . . . . . . . . . . . . . . . . . . . . . . . . . . . . . . . . . . . . . . </w:t>
      </w:r>
      <w:r>
        <w:rPr>
          <w:rFonts w:ascii="Calibri" w:hAnsi="Calibri" w:cs="Arial"/>
          <w:color w:val="AEAAAA" w:themeColor="background2" w:themeShade="BF"/>
          <w:sz w:val="22"/>
          <w:szCs w:val="22"/>
        </w:rPr>
        <w:t xml:space="preserve">. . . . . . . . . . . . . . . . </w:t>
      </w:r>
    </w:p>
    <w:p w:rsidR="002A5FA1" w:rsidRPr="00A47276" w:rsidRDefault="002A5FA1" w:rsidP="002A5FA1">
      <w:pPr>
        <w:pStyle w:val="Textoindependiente"/>
        <w:rPr>
          <w:rFonts w:ascii="Calibri" w:hAnsi="Calibri" w:cs="Arial"/>
          <w:b/>
          <w:i/>
          <w:color w:val="AEAAAA" w:themeColor="background2" w:themeShade="BF"/>
          <w:sz w:val="26"/>
          <w:szCs w:val="26"/>
        </w:rPr>
      </w:pPr>
    </w:p>
    <w:p w:rsidR="002A5FA1" w:rsidRPr="000B6244" w:rsidRDefault="002A5FA1" w:rsidP="002A5FA1">
      <w:pPr>
        <w:ind w:firstLine="708"/>
        <w:jc w:val="both"/>
        <w:rPr>
          <w:rFonts w:ascii="Calibri" w:hAnsi="Calibri" w:cs="Arial"/>
          <w:color w:val="AEAAAA" w:themeColor="background2" w:themeShade="BF"/>
          <w:sz w:val="26"/>
          <w:szCs w:val="27"/>
        </w:rPr>
      </w:pPr>
      <w:r w:rsidRPr="000B6244">
        <w:rPr>
          <w:rFonts w:ascii="Calibri" w:hAnsi="Calibri" w:cs="Arial"/>
          <w:color w:val="AEAAAA" w:themeColor="background2" w:themeShade="BF"/>
          <w:sz w:val="26"/>
          <w:szCs w:val="27"/>
        </w:rPr>
        <w:t xml:space="preserve">Por lo anteriormente expuesto, con fundamento en los preceptos invocados al principio de este Considerando, más lo establecido en los artículos </w:t>
      </w:r>
      <w:r w:rsidRPr="000B6244">
        <w:rPr>
          <w:rFonts w:ascii="Calibri" w:hAnsi="Calibri" w:cs="Arial"/>
          <w:color w:val="AEAAAA" w:themeColor="background2" w:themeShade="BF"/>
          <w:sz w:val="26"/>
        </w:rPr>
        <w:t xml:space="preserve">249, 287, 298, 299, 300, fracciones II, V y VI; y 302, fracciones II, y III, </w:t>
      </w:r>
      <w:r w:rsidRPr="000B6244">
        <w:rPr>
          <w:rFonts w:ascii="Calibri" w:hAnsi="Calibri" w:cs="Arial"/>
          <w:color w:val="AEAAAA" w:themeColor="background2" w:themeShade="BF"/>
          <w:sz w:val="26"/>
          <w:szCs w:val="27"/>
        </w:rPr>
        <w:t xml:space="preserve">del </w:t>
      </w:r>
      <w:r w:rsidRPr="000B6244">
        <w:rPr>
          <w:rFonts w:ascii="Calibri" w:hAnsi="Calibri"/>
          <w:color w:val="AEAAAA" w:themeColor="background2" w:themeShade="BF"/>
          <w:sz w:val="26"/>
          <w:szCs w:val="27"/>
        </w:rPr>
        <w:t>Código de Procedimiento y Justicia Administrativa para el Estado y los Municipios de Guanajuato, es de resolverse y se</w:t>
      </w:r>
      <w:r w:rsidRPr="000B6244">
        <w:rPr>
          <w:rFonts w:ascii="Calibri" w:hAnsi="Calibri" w:cs="Arial"/>
          <w:color w:val="AEAAAA" w:themeColor="background2" w:themeShade="BF"/>
          <w:sz w:val="26"/>
          <w:szCs w:val="27"/>
        </w:rPr>
        <w:t>: . . . . . . . . . . . . . . . . . . . . . . . . . . . . . . . . . . . . . . . .</w:t>
      </w:r>
      <w:r>
        <w:rPr>
          <w:rFonts w:ascii="Calibri" w:hAnsi="Calibri" w:cs="Arial"/>
          <w:color w:val="AEAAAA" w:themeColor="background2" w:themeShade="BF"/>
          <w:sz w:val="26"/>
          <w:szCs w:val="27"/>
        </w:rPr>
        <w:t xml:space="preserve"> </w:t>
      </w:r>
      <w:r w:rsidRPr="000B6244">
        <w:rPr>
          <w:rFonts w:ascii="Calibri" w:hAnsi="Calibri" w:cs="Arial"/>
          <w:color w:val="AEAAAA" w:themeColor="background2" w:themeShade="BF"/>
          <w:sz w:val="26"/>
          <w:szCs w:val="27"/>
        </w:rPr>
        <w:t xml:space="preserve">  </w:t>
      </w:r>
    </w:p>
    <w:p w:rsidR="00F736A6" w:rsidRDefault="00F736A6" w:rsidP="00F736A6">
      <w:pPr>
        <w:pStyle w:val="Textoindependiente"/>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1020/2015-JN</w:t>
      </w:r>
    </w:p>
    <w:p w:rsidR="002A5FA1" w:rsidRPr="000B6244" w:rsidRDefault="002A5FA1" w:rsidP="002A5FA1">
      <w:pPr>
        <w:pStyle w:val="Textoindependiente"/>
        <w:rPr>
          <w:rFonts w:ascii="Calibri" w:hAnsi="Calibri" w:cs="Arial"/>
          <w:b/>
          <w:bCs/>
          <w:i/>
          <w:iCs/>
          <w:color w:val="AEAAAA" w:themeColor="background2" w:themeShade="BF"/>
          <w:sz w:val="20"/>
          <w:szCs w:val="20"/>
        </w:rPr>
      </w:pPr>
    </w:p>
    <w:p w:rsidR="002A5FA1" w:rsidRPr="000B6244" w:rsidRDefault="002A5FA1" w:rsidP="002A5FA1">
      <w:pPr>
        <w:pStyle w:val="Textoindependiente"/>
        <w:ind w:firstLine="708"/>
        <w:jc w:val="center"/>
        <w:rPr>
          <w:rFonts w:ascii="Calibri" w:hAnsi="Calibri" w:cs="Arial"/>
          <w:color w:val="AEAAAA" w:themeColor="background2" w:themeShade="BF"/>
          <w:sz w:val="26"/>
          <w:szCs w:val="27"/>
        </w:rPr>
      </w:pPr>
      <w:r w:rsidRPr="000B6244">
        <w:rPr>
          <w:rFonts w:ascii="Calibri" w:hAnsi="Calibri" w:cs="Arial"/>
          <w:b/>
          <w:bCs/>
          <w:i/>
          <w:iCs/>
          <w:color w:val="AEAAAA" w:themeColor="background2" w:themeShade="BF"/>
          <w:sz w:val="26"/>
          <w:szCs w:val="27"/>
        </w:rPr>
        <w:t xml:space="preserve">R E S U E L V </w:t>
      </w:r>
      <w:proofErr w:type="gramStart"/>
      <w:r w:rsidRPr="000B6244">
        <w:rPr>
          <w:rFonts w:ascii="Calibri" w:hAnsi="Calibri" w:cs="Arial"/>
          <w:b/>
          <w:bCs/>
          <w:i/>
          <w:iCs/>
          <w:color w:val="AEAAAA" w:themeColor="background2" w:themeShade="BF"/>
          <w:sz w:val="26"/>
          <w:szCs w:val="27"/>
        </w:rPr>
        <w:t>E :</w:t>
      </w:r>
      <w:proofErr w:type="gramEnd"/>
    </w:p>
    <w:p w:rsidR="002A5FA1" w:rsidRPr="000B6244" w:rsidRDefault="002A5FA1" w:rsidP="002A5FA1">
      <w:pPr>
        <w:pStyle w:val="Textoindependiente"/>
        <w:rPr>
          <w:rFonts w:ascii="Calibri" w:hAnsi="Calibri" w:cs="Arial"/>
          <w:color w:val="AEAAAA" w:themeColor="background2" w:themeShade="BF"/>
          <w:sz w:val="20"/>
          <w:szCs w:val="20"/>
        </w:rPr>
      </w:pPr>
    </w:p>
    <w:p w:rsidR="002A5FA1" w:rsidRPr="000B6244" w:rsidRDefault="002A5FA1" w:rsidP="002A5FA1">
      <w:pPr>
        <w:pStyle w:val="Textoindependiente"/>
        <w:ind w:firstLine="708"/>
        <w:rPr>
          <w:rFonts w:ascii="Calibri" w:hAnsi="Calibri" w:cs="Arial"/>
          <w:color w:val="AEAAAA" w:themeColor="background2" w:themeShade="BF"/>
          <w:sz w:val="26"/>
          <w:szCs w:val="26"/>
        </w:rPr>
      </w:pPr>
      <w:r w:rsidRPr="000B6244">
        <w:rPr>
          <w:rFonts w:ascii="Calibri" w:hAnsi="Calibri" w:cs="Arial"/>
          <w:b/>
          <w:bCs/>
          <w:i/>
          <w:iCs/>
          <w:color w:val="AEAAAA" w:themeColor="background2" w:themeShade="BF"/>
          <w:sz w:val="26"/>
          <w:szCs w:val="26"/>
        </w:rPr>
        <w:t>PRIMERO</w:t>
      </w:r>
      <w:r w:rsidRPr="000B6244">
        <w:rPr>
          <w:rFonts w:ascii="Calibri" w:hAnsi="Calibri" w:cs="Arial"/>
          <w:i/>
          <w:iCs/>
          <w:color w:val="AEAAAA" w:themeColor="background2" w:themeShade="BF"/>
          <w:sz w:val="26"/>
          <w:szCs w:val="26"/>
        </w:rPr>
        <w:t xml:space="preserve">.- </w:t>
      </w:r>
      <w:r w:rsidRPr="000B6244">
        <w:rPr>
          <w:rFonts w:ascii="Calibri" w:hAnsi="Calibri" w:cs="Arial"/>
          <w:color w:val="AEAAAA" w:themeColor="background2" w:themeShade="BF"/>
          <w:sz w:val="26"/>
          <w:szCs w:val="26"/>
        </w:rPr>
        <w:t xml:space="preserve">Este Juzgado Segundo Administrativo Municipal </w:t>
      </w:r>
      <w:r w:rsidR="00792CF1">
        <w:rPr>
          <w:rFonts w:ascii="Calibri" w:hAnsi="Calibri" w:cs="Arial"/>
          <w:color w:val="AEAAAA" w:themeColor="background2" w:themeShade="BF"/>
          <w:sz w:val="26"/>
          <w:szCs w:val="26"/>
        </w:rPr>
        <w:t>es</w:t>
      </w:r>
      <w:r w:rsidRPr="000B6244">
        <w:rPr>
          <w:rFonts w:ascii="Calibri" w:hAnsi="Calibri" w:cs="Arial"/>
          <w:color w:val="AEAAAA" w:themeColor="background2" w:themeShade="BF"/>
          <w:sz w:val="26"/>
          <w:szCs w:val="26"/>
        </w:rPr>
        <w:t xml:space="preserve"> </w:t>
      </w:r>
      <w:r w:rsidRPr="00792CF1">
        <w:rPr>
          <w:rFonts w:ascii="Calibri" w:hAnsi="Calibri" w:cs="Arial"/>
          <w:b/>
          <w:color w:val="AEAAAA" w:themeColor="background2" w:themeShade="BF"/>
          <w:sz w:val="26"/>
          <w:szCs w:val="26"/>
        </w:rPr>
        <w:t>competente</w:t>
      </w:r>
      <w:r w:rsidRPr="000B6244">
        <w:rPr>
          <w:rFonts w:ascii="Calibri" w:hAnsi="Calibri" w:cs="Arial"/>
          <w:color w:val="AEAAAA" w:themeColor="background2" w:themeShade="BF"/>
          <w:sz w:val="26"/>
          <w:szCs w:val="26"/>
        </w:rPr>
        <w:t xml:space="preserve"> para conocer y resolver del presente proceso administrativo. . . . . . . </w:t>
      </w:r>
    </w:p>
    <w:p w:rsidR="002A148A" w:rsidRDefault="002A148A" w:rsidP="002A148A">
      <w:pPr>
        <w:pStyle w:val="Textoindependiente"/>
        <w:tabs>
          <w:tab w:val="left" w:pos="3594"/>
        </w:tabs>
        <w:rPr>
          <w:rFonts w:ascii="Calibri" w:hAnsi="Calibri" w:cs="Arial"/>
          <w:color w:val="AEAAAA" w:themeColor="background2" w:themeShade="BF"/>
          <w:sz w:val="26"/>
          <w:szCs w:val="26"/>
        </w:rPr>
      </w:pPr>
    </w:p>
    <w:p w:rsidR="002A148A" w:rsidRDefault="002A148A" w:rsidP="002A148A">
      <w:pPr>
        <w:pStyle w:val="Textoindependiente"/>
        <w:tabs>
          <w:tab w:val="left" w:pos="3594"/>
        </w:tabs>
        <w:rPr>
          <w:rFonts w:ascii="Calibri" w:hAnsi="Calibri" w:cs="Calibri"/>
          <w:color w:val="AEAAAA" w:themeColor="background2" w:themeShade="BF"/>
          <w:sz w:val="26"/>
          <w:szCs w:val="26"/>
        </w:rPr>
      </w:pPr>
      <w:r>
        <w:rPr>
          <w:rFonts w:ascii="Calibri" w:hAnsi="Calibri" w:cs="Arial"/>
          <w:color w:val="AEAAAA" w:themeColor="background2" w:themeShade="BF"/>
          <w:sz w:val="26"/>
          <w:szCs w:val="26"/>
        </w:rPr>
        <w:t xml:space="preserve">             </w:t>
      </w:r>
      <w:r w:rsidR="002A5FA1" w:rsidRPr="000B6244">
        <w:rPr>
          <w:rFonts w:ascii="Calibri" w:hAnsi="Calibri" w:cs="Arial"/>
          <w:b/>
          <w:bCs/>
          <w:i/>
          <w:iCs/>
          <w:color w:val="AEAAAA" w:themeColor="background2" w:themeShade="BF"/>
          <w:sz w:val="26"/>
          <w:szCs w:val="26"/>
        </w:rPr>
        <w:t>SEGUNDO</w:t>
      </w:r>
      <w:r w:rsidR="002A5FA1" w:rsidRPr="000B6244">
        <w:rPr>
          <w:rFonts w:ascii="Calibri" w:hAnsi="Calibri" w:cs="Arial"/>
          <w:b/>
          <w:bCs/>
          <w:color w:val="AEAAAA" w:themeColor="background2" w:themeShade="BF"/>
          <w:sz w:val="26"/>
          <w:szCs w:val="26"/>
        </w:rPr>
        <w:t xml:space="preserve">.- </w:t>
      </w:r>
      <w:r w:rsidR="002A5FA1" w:rsidRPr="000B6244">
        <w:rPr>
          <w:rFonts w:ascii="Calibri" w:hAnsi="Calibri"/>
          <w:bCs/>
          <w:color w:val="AEAAAA" w:themeColor="background2" w:themeShade="BF"/>
          <w:sz w:val="26"/>
          <w:szCs w:val="26"/>
        </w:rPr>
        <w:t xml:space="preserve">Resultó </w:t>
      </w:r>
      <w:r w:rsidR="002A5FA1" w:rsidRPr="00C320C2">
        <w:rPr>
          <w:rFonts w:ascii="Calibri" w:hAnsi="Calibri"/>
          <w:b/>
          <w:bCs/>
          <w:color w:val="AEAAAA" w:themeColor="background2" w:themeShade="BF"/>
          <w:sz w:val="26"/>
          <w:szCs w:val="26"/>
        </w:rPr>
        <w:t>procedente</w:t>
      </w:r>
      <w:r w:rsidR="002A5FA1" w:rsidRPr="000B6244">
        <w:rPr>
          <w:rFonts w:ascii="Calibri" w:hAnsi="Calibri"/>
          <w:bCs/>
          <w:color w:val="AEAAAA" w:themeColor="background2" w:themeShade="BF"/>
          <w:sz w:val="26"/>
          <w:szCs w:val="26"/>
        </w:rPr>
        <w:t xml:space="preserve"> el proceso administrativo interpuesto por el justiciable,</w:t>
      </w:r>
      <w:r w:rsidR="002A5FA1" w:rsidRPr="000B6244">
        <w:rPr>
          <w:rFonts w:ascii="Calibri" w:hAnsi="Calibri"/>
          <w:color w:val="AEAAAA" w:themeColor="background2" w:themeShade="BF"/>
          <w:sz w:val="26"/>
          <w:szCs w:val="27"/>
        </w:rPr>
        <w:t xml:space="preserve"> ciudadano </w:t>
      </w:r>
      <w:r w:rsidR="003B0965">
        <w:rPr>
          <w:rFonts w:ascii="Calibri" w:hAnsi="Calibri"/>
          <w:color w:val="AEAAAA" w:themeColor="background2" w:themeShade="BF"/>
          <w:sz w:val="26"/>
          <w:szCs w:val="27"/>
        </w:rPr>
        <w:t>*****</w:t>
      </w:r>
      <w:r w:rsidR="002A5FA1" w:rsidRPr="000B6244">
        <w:rPr>
          <w:rFonts w:ascii="Calibri" w:hAnsi="Calibri"/>
          <w:bCs/>
          <w:color w:val="AEAAAA" w:themeColor="background2" w:themeShade="BF"/>
          <w:sz w:val="26"/>
          <w:szCs w:val="26"/>
        </w:rPr>
        <w:t xml:space="preserve">, en contra </w:t>
      </w:r>
      <w:r w:rsidR="002A5FA1">
        <w:rPr>
          <w:rFonts w:ascii="Calibri" w:hAnsi="Calibri"/>
          <w:bCs/>
          <w:color w:val="AEAAAA" w:themeColor="background2" w:themeShade="BF"/>
          <w:sz w:val="26"/>
          <w:szCs w:val="26"/>
        </w:rPr>
        <w:t xml:space="preserve">de </w:t>
      </w:r>
      <w:r w:rsidR="002A5FA1" w:rsidRPr="000B6244">
        <w:rPr>
          <w:rFonts w:ascii="Calibri" w:hAnsi="Calibri"/>
          <w:bCs/>
          <w:color w:val="AEAAAA" w:themeColor="background2" w:themeShade="BF"/>
          <w:sz w:val="26"/>
          <w:szCs w:val="26"/>
        </w:rPr>
        <w:t xml:space="preserve">la </w:t>
      </w:r>
      <w:r w:rsidR="002A5FA1">
        <w:rPr>
          <w:rFonts w:ascii="Calibri" w:hAnsi="Calibri"/>
          <w:bCs/>
          <w:color w:val="AEAAAA" w:themeColor="background2" w:themeShade="BF"/>
          <w:sz w:val="26"/>
          <w:szCs w:val="26"/>
        </w:rPr>
        <w:t>sanción administrativa impugnada</w:t>
      </w:r>
      <w:r w:rsidR="002A5FA1" w:rsidRPr="000B6244">
        <w:rPr>
          <w:rFonts w:ascii="Calibri" w:hAnsi="Calibri"/>
          <w:bCs/>
          <w:color w:val="AEAAAA" w:themeColor="background2" w:themeShade="BF"/>
          <w:sz w:val="26"/>
          <w:szCs w:val="26"/>
        </w:rPr>
        <w:t xml:space="preserve">. . </w:t>
      </w:r>
      <w:r w:rsidR="002A5FA1">
        <w:rPr>
          <w:rFonts w:ascii="Calibri" w:hAnsi="Calibri"/>
          <w:bCs/>
          <w:color w:val="AEAAAA" w:themeColor="background2" w:themeShade="BF"/>
          <w:sz w:val="26"/>
          <w:szCs w:val="26"/>
        </w:rPr>
        <w:t xml:space="preserve">. . . .  </w:t>
      </w:r>
      <w:r>
        <w:rPr>
          <w:rFonts w:ascii="Calibri" w:hAnsi="Calibri" w:cs="Calibri"/>
          <w:color w:val="AEAAAA" w:themeColor="background2" w:themeShade="BF"/>
          <w:sz w:val="26"/>
          <w:szCs w:val="26"/>
        </w:rPr>
        <w:t xml:space="preserve">. . . . . . . . . . . . . . . . . . . . . . . . . . . . . . . . . . . . . . . . . </w:t>
      </w:r>
    </w:p>
    <w:p w:rsidR="002A5FA1" w:rsidRPr="000B6244" w:rsidRDefault="002A5FA1" w:rsidP="002A5FA1">
      <w:pPr>
        <w:pStyle w:val="Textoindependiente"/>
        <w:rPr>
          <w:rFonts w:ascii="Calibri" w:hAnsi="Calibri" w:cs="Arial"/>
          <w:b/>
          <w:bCs/>
          <w:color w:val="AEAAAA" w:themeColor="background2" w:themeShade="BF"/>
          <w:sz w:val="26"/>
          <w:szCs w:val="26"/>
        </w:rPr>
      </w:pPr>
    </w:p>
    <w:p w:rsidR="002A5FA1" w:rsidRPr="00997756" w:rsidRDefault="002A5FA1" w:rsidP="002A5FA1">
      <w:pPr>
        <w:ind w:firstLine="708"/>
        <w:jc w:val="both"/>
        <w:rPr>
          <w:rFonts w:ascii="Calibri" w:hAnsi="Calibri"/>
          <w:bCs/>
          <w:color w:val="AEAAAA" w:themeColor="background2" w:themeShade="BF"/>
          <w:sz w:val="26"/>
          <w:szCs w:val="27"/>
        </w:rPr>
      </w:pPr>
      <w:r w:rsidRPr="000B6244">
        <w:rPr>
          <w:rFonts w:ascii="Calibri" w:hAnsi="Calibri"/>
          <w:b/>
          <w:bCs/>
          <w:i/>
          <w:color w:val="AEAAAA" w:themeColor="background2" w:themeShade="BF"/>
          <w:sz w:val="26"/>
          <w:szCs w:val="26"/>
        </w:rPr>
        <w:lastRenderedPageBreak/>
        <w:t xml:space="preserve">TERCERO.- </w:t>
      </w:r>
      <w:r w:rsidRPr="000B6244">
        <w:rPr>
          <w:rFonts w:ascii="Calibri" w:hAnsi="Calibri"/>
          <w:color w:val="AEAAAA" w:themeColor="background2" w:themeShade="BF"/>
          <w:sz w:val="26"/>
          <w:szCs w:val="26"/>
        </w:rPr>
        <w:t xml:space="preserve">Se decreta </w:t>
      </w:r>
      <w:r w:rsidRPr="000B6244">
        <w:rPr>
          <w:rFonts w:ascii="Calibri" w:hAnsi="Calibri"/>
          <w:bCs/>
          <w:color w:val="AEAAAA" w:themeColor="background2" w:themeShade="BF"/>
          <w:sz w:val="26"/>
          <w:szCs w:val="26"/>
        </w:rPr>
        <w:t>la</w:t>
      </w:r>
      <w:r w:rsidRPr="000B6244">
        <w:rPr>
          <w:rFonts w:ascii="Calibri" w:hAnsi="Calibri"/>
          <w:b/>
          <w:bCs/>
          <w:color w:val="AEAAAA" w:themeColor="background2" w:themeShade="BF"/>
          <w:sz w:val="26"/>
          <w:szCs w:val="26"/>
        </w:rPr>
        <w:t xml:space="preserve"> nulidad total </w:t>
      </w:r>
      <w:r w:rsidRPr="000B6244">
        <w:rPr>
          <w:rFonts w:ascii="Calibri" w:hAnsi="Calibri"/>
          <w:bCs/>
          <w:color w:val="AEAAAA" w:themeColor="background2" w:themeShade="BF"/>
          <w:sz w:val="26"/>
          <w:szCs w:val="26"/>
        </w:rPr>
        <w:t>de</w:t>
      </w:r>
      <w:r w:rsidRPr="000B6244">
        <w:rPr>
          <w:rFonts w:ascii="Calibri" w:hAnsi="Calibri"/>
          <w:iCs/>
          <w:color w:val="AEAAAA" w:themeColor="background2" w:themeShade="BF"/>
          <w:sz w:val="26"/>
          <w:szCs w:val="26"/>
        </w:rPr>
        <w:t xml:space="preserve"> l</w:t>
      </w:r>
      <w:r w:rsidRPr="000B6244">
        <w:rPr>
          <w:rFonts w:ascii="Calibri" w:hAnsi="Calibri"/>
          <w:color w:val="AEAAAA" w:themeColor="background2" w:themeShade="BF"/>
          <w:sz w:val="26"/>
          <w:szCs w:val="27"/>
        </w:rPr>
        <w:t>a</w:t>
      </w:r>
      <w:r w:rsidR="002A148A">
        <w:rPr>
          <w:rFonts w:ascii="Calibri" w:hAnsi="Calibri"/>
          <w:color w:val="AEAAAA" w:themeColor="background2" w:themeShade="BF"/>
          <w:sz w:val="26"/>
          <w:szCs w:val="27"/>
        </w:rPr>
        <w:t xml:space="preserve"> </w:t>
      </w:r>
      <w:r w:rsidR="002A148A" w:rsidRPr="00CF0F5E">
        <w:rPr>
          <w:rFonts w:ascii="Calibri" w:hAnsi="Calibri"/>
          <w:b/>
          <w:bCs/>
          <w:color w:val="AEAAAA" w:themeColor="background2" w:themeShade="BF"/>
          <w:sz w:val="26"/>
          <w:szCs w:val="27"/>
        </w:rPr>
        <w:t>multa</w:t>
      </w:r>
      <w:r w:rsidR="002A148A">
        <w:rPr>
          <w:rFonts w:ascii="Calibri" w:hAnsi="Calibri"/>
          <w:bCs/>
          <w:color w:val="AEAAAA" w:themeColor="background2" w:themeShade="BF"/>
          <w:sz w:val="26"/>
          <w:szCs w:val="27"/>
        </w:rPr>
        <w:t xml:space="preserve"> </w:t>
      </w:r>
      <w:r w:rsidR="00CF0F5E">
        <w:rPr>
          <w:rFonts w:ascii="Calibri" w:hAnsi="Calibri"/>
          <w:bCs/>
          <w:color w:val="AEAAAA" w:themeColor="background2" w:themeShade="BF"/>
          <w:sz w:val="26"/>
          <w:szCs w:val="27"/>
        </w:rPr>
        <w:t xml:space="preserve">impuesta el </w:t>
      </w:r>
      <w:r w:rsidR="00CF0F5E" w:rsidRPr="00CF0F5E">
        <w:rPr>
          <w:rFonts w:ascii="Calibri" w:hAnsi="Calibri"/>
          <w:b/>
          <w:bCs/>
          <w:color w:val="AEAAAA" w:themeColor="background2" w:themeShade="BF"/>
          <w:sz w:val="26"/>
          <w:szCs w:val="27"/>
        </w:rPr>
        <w:t>18</w:t>
      </w:r>
      <w:r w:rsidR="00CF0F5E">
        <w:rPr>
          <w:rFonts w:ascii="Calibri" w:hAnsi="Calibri"/>
          <w:bCs/>
          <w:color w:val="AEAAAA" w:themeColor="background2" w:themeShade="BF"/>
          <w:sz w:val="26"/>
          <w:szCs w:val="27"/>
        </w:rPr>
        <w:t xml:space="preserve"> dieciocho de </w:t>
      </w:r>
      <w:r w:rsidR="00CF0F5E" w:rsidRPr="00CF0F5E">
        <w:rPr>
          <w:rFonts w:ascii="Calibri" w:hAnsi="Calibri"/>
          <w:b/>
          <w:bCs/>
          <w:color w:val="AEAAAA" w:themeColor="background2" w:themeShade="BF"/>
          <w:sz w:val="26"/>
          <w:szCs w:val="27"/>
        </w:rPr>
        <w:t>octubre</w:t>
      </w:r>
      <w:r w:rsidR="00CF0F5E">
        <w:rPr>
          <w:rFonts w:ascii="Calibri" w:hAnsi="Calibri"/>
          <w:bCs/>
          <w:color w:val="AEAAAA" w:themeColor="background2" w:themeShade="BF"/>
          <w:sz w:val="26"/>
          <w:szCs w:val="27"/>
        </w:rPr>
        <w:t xml:space="preserve"> del </w:t>
      </w:r>
      <w:r w:rsidR="00CF0F5E" w:rsidRPr="00CF0F5E">
        <w:rPr>
          <w:rFonts w:ascii="Calibri" w:hAnsi="Calibri"/>
          <w:b/>
          <w:bCs/>
          <w:color w:val="AEAAAA" w:themeColor="background2" w:themeShade="BF"/>
          <w:sz w:val="26"/>
          <w:szCs w:val="27"/>
        </w:rPr>
        <w:t>2015</w:t>
      </w:r>
      <w:r w:rsidR="00CF0F5E">
        <w:rPr>
          <w:rFonts w:ascii="Calibri" w:hAnsi="Calibri"/>
          <w:bCs/>
          <w:color w:val="AEAAAA" w:themeColor="background2" w:themeShade="BF"/>
          <w:sz w:val="26"/>
          <w:szCs w:val="27"/>
        </w:rPr>
        <w:t xml:space="preserve"> dos mil quince, por la cantidad de $</w:t>
      </w:r>
      <w:r w:rsidR="002A148A">
        <w:rPr>
          <w:rFonts w:ascii="Calibri" w:hAnsi="Calibri"/>
          <w:bCs/>
          <w:color w:val="AEAAAA" w:themeColor="background2" w:themeShade="BF"/>
          <w:sz w:val="26"/>
          <w:szCs w:val="27"/>
        </w:rPr>
        <w:t xml:space="preserve">2,450.00 </w:t>
      </w:r>
      <w:r w:rsidR="00CF0F5E">
        <w:rPr>
          <w:rFonts w:ascii="Calibri" w:hAnsi="Calibri"/>
          <w:bCs/>
          <w:color w:val="AEAAAA" w:themeColor="background2" w:themeShade="BF"/>
          <w:sz w:val="26"/>
          <w:szCs w:val="27"/>
        </w:rPr>
        <w:t>(D</w:t>
      </w:r>
      <w:r w:rsidR="002A148A">
        <w:rPr>
          <w:rFonts w:ascii="Calibri" w:hAnsi="Calibri"/>
          <w:bCs/>
          <w:color w:val="AEAAAA" w:themeColor="background2" w:themeShade="BF"/>
          <w:sz w:val="26"/>
          <w:szCs w:val="27"/>
        </w:rPr>
        <w:t>os mil cuatrocientos cincuenta pesos 00/100 Moneda Nacional),</w:t>
      </w:r>
      <w:r>
        <w:rPr>
          <w:rFonts w:ascii="Calibri" w:hAnsi="Calibri"/>
          <w:color w:val="AEAAAA" w:themeColor="background2" w:themeShade="BF"/>
          <w:sz w:val="26"/>
          <w:szCs w:val="27"/>
        </w:rPr>
        <w:t>;</w:t>
      </w:r>
      <w:r w:rsidRPr="000B6244">
        <w:rPr>
          <w:rFonts w:ascii="Calibri" w:hAnsi="Calibri"/>
          <w:color w:val="AEAAAA" w:themeColor="background2" w:themeShade="BF"/>
          <w:sz w:val="26"/>
          <w:szCs w:val="27"/>
        </w:rPr>
        <w:t xml:space="preserve"> </w:t>
      </w:r>
      <w:r>
        <w:rPr>
          <w:rFonts w:ascii="Calibri" w:hAnsi="Calibri"/>
          <w:color w:val="AEAAAA" w:themeColor="background2" w:themeShade="BF"/>
          <w:sz w:val="26"/>
          <w:szCs w:val="27"/>
        </w:rPr>
        <w:t xml:space="preserve">ello </w:t>
      </w:r>
      <w:r w:rsidRPr="000B6244">
        <w:rPr>
          <w:rFonts w:ascii="Calibri" w:hAnsi="Calibri"/>
          <w:color w:val="AEAAAA" w:themeColor="background2" w:themeShade="BF"/>
          <w:sz w:val="26"/>
          <w:szCs w:val="26"/>
        </w:rPr>
        <w:t>de co</w:t>
      </w:r>
      <w:r>
        <w:rPr>
          <w:rFonts w:ascii="Calibri" w:hAnsi="Calibri"/>
          <w:color w:val="AEAAAA" w:themeColor="background2" w:themeShade="BF"/>
          <w:sz w:val="26"/>
          <w:szCs w:val="26"/>
        </w:rPr>
        <w:t>nformidad a los razonamientos ló</w:t>
      </w:r>
      <w:r w:rsidRPr="000B6244">
        <w:rPr>
          <w:rFonts w:ascii="Calibri" w:hAnsi="Calibri"/>
          <w:color w:val="AEAAAA" w:themeColor="background2" w:themeShade="BF"/>
          <w:sz w:val="26"/>
          <w:szCs w:val="26"/>
        </w:rPr>
        <w:t>gico-jurídicos vertidos en el Considerando Sexto de este fallo</w:t>
      </w:r>
      <w:r w:rsidR="002A148A">
        <w:rPr>
          <w:rFonts w:ascii="Calibri" w:hAnsi="Calibri"/>
          <w:color w:val="AEAAAA" w:themeColor="background2" w:themeShade="BF"/>
          <w:sz w:val="26"/>
          <w:szCs w:val="26"/>
        </w:rPr>
        <w:t xml:space="preserve">. </w:t>
      </w:r>
      <w:r w:rsidR="00F736A6">
        <w:rPr>
          <w:rFonts w:ascii="Calibri" w:hAnsi="Calibri" w:cs="Arial"/>
          <w:color w:val="AEAAAA" w:themeColor="background2" w:themeShade="BF"/>
          <w:sz w:val="26"/>
          <w:szCs w:val="26"/>
        </w:rPr>
        <w:t xml:space="preserve">. . . . . . . . . . . . . . . . . . . . . . . . . . . . . . . . . . . . . . . . . . . . . . . . . . . . . </w:t>
      </w:r>
    </w:p>
    <w:p w:rsidR="002A5FA1" w:rsidRPr="000B6244" w:rsidRDefault="002A5FA1" w:rsidP="002A5FA1">
      <w:pPr>
        <w:pStyle w:val="Textoindependiente"/>
        <w:rPr>
          <w:rFonts w:ascii="Calibri" w:hAnsi="Calibri" w:cs="Arial"/>
          <w:bCs/>
          <w:color w:val="AEAAAA" w:themeColor="background2" w:themeShade="BF"/>
          <w:sz w:val="26"/>
          <w:szCs w:val="26"/>
        </w:rPr>
      </w:pPr>
    </w:p>
    <w:p w:rsidR="002A5FA1" w:rsidRPr="000B6244" w:rsidRDefault="002A5FA1" w:rsidP="002A5FA1">
      <w:pPr>
        <w:ind w:firstLine="708"/>
        <w:jc w:val="both"/>
        <w:rPr>
          <w:rFonts w:ascii="Calibri" w:hAnsi="Calibri"/>
          <w:color w:val="AEAAAA" w:themeColor="background2" w:themeShade="BF"/>
          <w:sz w:val="26"/>
          <w:szCs w:val="27"/>
        </w:rPr>
      </w:pPr>
      <w:r w:rsidRPr="000B6244">
        <w:rPr>
          <w:rFonts w:ascii="Calibri" w:hAnsi="Calibri"/>
          <w:b/>
          <w:bCs/>
          <w:i/>
          <w:iCs/>
          <w:color w:val="AEAAAA" w:themeColor="background2" w:themeShade="BF"/>
          <w:sz w:val="26"/>
          <w:szCs w:val="26"/>
        </w:rPr>
        <w:t xml:space="preserve">CUARTO.- </w:t>
      </w:r>
      <w:r w:rsidRPr="000B6244">
        <w:rPr>
          <w:rFonts w:ascii="Calibri" w:hAnsi="Calibri" w:cs="Arial"/>
          <w:color w:val="AEAAAA" w:themeColor="background2" w:themeShade="BF"/>
          <w:sz w:val="26"/>
          <w:szCs w:val="26"/>
        </w:rPr>
        <w:t>Se</w:t>
      </w:r>
      <w:r w:rsidRPr="000B6244">
        <w:rPr>
          <w:rFonts w:ascii="Calibri" w:hAnsi="Calibri" w:cs="Arial"/>
          <w:b/>
          <w:color w:val="AEAAAA" w:themeColor="background2" w:themeShade="BF"/>
          <w:sz w:val="26"/>
          <w:szCs w:val="26"/>
        </w:rPr>
        <w:t xml:space="preserve"> </w:t>
      </w:r>
      <w:r>
        <w:rPr>
          <w:rFonts w:ascii="Calibri" w:hAnsi="Calibri" w:cs="Arial"/>
          <w:b/>
          <w:color w:val="AEAAAA" w:themeColor="background2" w:themeShade="BF"/>
          <w:sz w:val="26"/>
          <w:szCs w:val="26"/>
        </w:rPr>
        <w:t>ordena</w:t>
      </w:r>
      <w:r w:rsidRPr="000B6244">
        <w:rPr>
          <w:rFonts w:ascii="Calibri" w:hAnsi="Calibri" w:cs="Arial"/>
          <w:b/>
          <w:color w:val="AEAAAA" w:themeColor="background2" w:themeShade="BF"/>
          <w:sz w:val="26"/>
          <w:szCs w:val="26"/>
        </w:rPr>
        <w:t xml:space="preserve"> </w:t>
      </w:r>
      <w:r>
        <w:rPr>
          <w:rFonts w:ascii="Calibri" w:hAnsi="Calibri" w:cs="Arial"/>
          <w:color w:val="AEAAAA" w:themeColor="background2" w:themeShade="BF"/>
          <w:sz w:val="26"/>
          <w:szCs w:val="26"/>
        </w:rPr>
        <w:t>a</w:t>
      </w:r>
      <w:r w:rsidR="002A148A">
        <w:rPr>
          <w:rFonts w:ascii="Calibri" w:hAnsi="Calibri" w:cs="Arial"/>
          <w:color w:val="AEAAAA" w:themeColor="background2" w:themeShade="BF"/>
          <w:sz w:val="26"/>
          <w:szCs w:val="26"/>
        </w:rPr>
        <w:t xml:space="preserve"> </w:t>
      </w:r>
      <w:r>
        <w:rPr>
          <w:rFonts w:ascii="Calibri" w:hAnsi="Calibri" w:cs="Arial"/>
          <w:color w:val="AEAAAA" w:themeColor="background2" w:themeShade="BF"/>
          <w:sz w:val="26"/>
          <w:szCs w:val="26"/>
        </w:rPr>
        <w:t>l</w:t>
      </w:r>
      <w:r w:rsidR="002A148A">
        <w:rPr>
          <w:rFonts w:ascii="Calibri" w:hAnsi="Calibri" w:cs="Arial"/>
          <w:color w:val="AEAAAA" w:themeColor="background2" w:themeShade="BF"/>
          <w:sz w:val="26"/>
          <w:szCs w:val="26"/>
        </w:rPr>
        <w:t>a</w:t>
      </w:r>
      <w:r>
        <w:rPr>
          <w:rFonts w:ascii="Calibri" w:hAnsi="Calibri" w:cs="Arial"/>
          <w:color w:val="AEAAAA" w:themeColor="background2" w:themeShade="BF"/>
          <w:sz w:val="26"/>
          <w:szCs w:val="26"/>
        </w:rPr>
        <w:t xml:space="preserve"> Oficial Calificador -</w:t>
      </w:r>
      <w:r w:rsidR="002A148A">
        <w:rPr>
          <w:rFonts w:ascii="Calibri" w:hAnsi="Calibri" w:cs="Arial"/>
          <w:color w:val="AEAAAA" w:themeColor="background2" w:themeShade="BF"/>
          <w:sz w:val="26"/>
          <w:szCs w:val="26"/>
        </w:rPr>
        <w:t xml:space="preserve"> </w:t>
      </w:r>
      <w:r w:rsidR="003B0965">
        <w:rPr>
          <w:rFonts w:ascii="Calibri" w:hAnsi="Calibri"/>
          <w:b/>
          <w:color w:val="AEAAAA" w:themeColor="background2" w:themeShade="BF"/>
          <w:sz w:val="26"/>
          <w:szCs w:val="26"/>
        </w:rPr>
        <w:t>*****</w:t>
      </w:r>
      <w:r w:rsidRPr="000B6244">
        <w:rPr>
          <w:rFonts w:ascii="Calibri" w:hAnsi="Calibri"/>
          <w:color w:val="AEAAAA" w:themeColor="background2" w:themeShade="BF"/>
          <w:sz w:val="26"/>
          <w:szCs w:val="26"/>
        </w:rPr>
        <w:t>-</w:t>
      </w:r>
      <w:r w:rsidRPr="000B6244">
        <w:rPr>
          <w:rFonts w:ascii="Calibri" w:hAnsi="Calibri" w:cs="Arial"/>
          <w:color w:val="AEAAAA" w:themeColor="background2" w:themeShade="BF"/>
          <w:sz w:val="26"/>
          <w:szCs w:val="26"/>
        </w:rPr>
        <w:t xml:space="preserve"> a que </w:t>
      </w:r>
      <w:r w:rsidRPr="00591051">
        <w:rPr>
          <w:rFonts w:ascii="Calibri" w:hAnsi="Calibri" w:cs="Arial"/>
          <w:b/>
          <w:color w:val="AEAAAA" w:themeColor="background2" w:themeShade="BF"/>
          <w:sz w:val="26"/>
          <w:szCs w:val="26"/>
        </w:rPr>
        <w:t>devuelva</w:t>
      </w:r>
      <w:r w:rsidRPr="000B6244">
        <w:rPr>
          <w:rFonts w:ascii="Calibri" w:hAnsi="Calibri" w:cs="Arial"/>
          <w:color w:val="AEAAAA" w:themeColor="background2" w:themeShade="BF"/>
          <w:sz w:val="26"/>
          <w:szCs w:val="26"/>
        </w:rPr>
        <w:t xml:space="preserve"> al</w:t>
      </w:r>
      <w:r w:rsidRPr="000B6244">
        <w:rPr>
          <w:rFonts w:ascii="Calibri" w:hAnsi="Calibri"/>
          <w:color w:val="AEAAAA" w:themeColor="background2" w:themeShade="BF"/>
          <w:sz w:val="26"/>
          <w:szCs w:val="27"/>
        </w:rPr>
        <w:t xml:space="preserve"> ciudadano</w:t>
      </w:r>
      <w:r w:rsidR="002A148A" w:rsidRPr="002A148A">
        <w:rPr>
          <w:rFonts w:ascii="Calibri" w:hAnsi="Calibri"/>
          <w:color w:val="AEAAAA" w:themeColor="background2" w:themeShade="BF"/>
          <w:sz w:val="26"/>
          <w:szCs w:val="27"/>
        </w:rPr>
        <w:t xml:space="preserve"> </w:t>
      </w:r>
      <w:r w:rsidR="003B0965">
        <w:rPr>
          <w:rFonts w:ascii="Calibri" w:hAnsi="Calibri"/>
          <w:b/>
          <w:color w:val="AEAAAA" w:themeColor="background2" w:themeShade="BF"/>
          <w:sz w:val="26"/>
          <w:szCs w:val="27"/>
        </w:rPr>
        <w:t>*****</w:t>
      </w:r>
      <w:r w:rsidRPr="000B6244">
        <w:rPr>
          <w:rFonts w:ascii="Calibri" w:hAnsi="Calibri" w:cs="Arial"/>
          <w:color w:val="AEAAAA" w:themeColor="background2" w:themeShade="BF"/>
          <w:sz w:val="26"/>
          <w:szCs w:val="26"/>
        </w:rPr>
        <w:t xml:space="preserve">, el monto erogado, por concepto de la multa </w:t>
      </w:r>
      <w:r>
        <w:rPr>
          <w:rFonts w:ascii="Calibri" w:hAnsi="Calibri" w:cs="Arial"/>
          <w:color w:val="AEAAAA" w:themeColor="background2" w:themeShade="BF"/>
          <w:sz w:val="26"/>
          <w:szCs w:val="26"/>
        </w:rPr>
        <w:t>pagada</w:t>
      </w:r>
      <w:r w:rsidRPr="000B6244">
        <w:rPr>
          <w:rFonts w:ascii="Calibri" w:hAnsi="Calibri" w:cs="Arial"/>
          <w:color w:val="AEAAAA" w:themeColor="background2" w:themeShade="BF"/>
          <w:sz w:val="26"/>
          <w:szCs w:val="26"/>
        </w:rPr>
        <w:t>, esto es, la cantidad de</w:t>
      </w:r>
      <w:r>
        <w:rPr>
          <w:rFonts w:ascii="Calibri" w:hAnsi="Calibri" w:cs="Arial"/>
          <w:color w:val="AEAAAA" w:themeColor="background2" w:themeShade="BF"/>
          <w:sz w:val="26"/>
          <w:szCs w:val="26"/>
        </w:rPr>
        <w:t xml:space="preserve"> </w:t>
      </w:r>
      <w:r>
        <w:rPr>
          <w:rFonts w:ascii="Calibri" w:hAnsi="Calibri"/>
          <w:b/>
          <w:color w:val="AEAAAA" w:themeColor="background2" w:themeShade="BF"/>
          <w:sz w:val="26"/>
          <w:szCs w:val="27"/>
        </w:rPr>
        <w:t>$</w:t>
      </w:r>
      <w:r w:rsidR="002A148A" w:rsidRPr="002A148A">
        <w:rPr>
          <w:rFonts w:ascii="Calibri" w:hAnsi="Calibri"/>
          <w:b/>
          <w:bCs/>
          <w:color w:val="AEAAAA" w:themeColor="background2" w:themeShade="BF"/>
          <w:sz w:val="26"/>
          <w:szCs w:val="27"/>
        </w:rPr>
        <w:t xml:space="preserve">2,450.00 </w:t>
      </w:r>
      <w:r w:rsidR="00CF0F5E">
        <w:rPr>
          <w:rFonts w:ascii="Calibri" w:hAnsi="Calibri"/>
          <w:b/>
          <w:bCs/>
          <w:color w:val="AEAAAA" w:themeColor="background2" w:themeShade="BF"/>
          <w:sz w:val="26"/>
          <w:szCs w:val="27"/>
        </w:rPr>
        <w:t>(Do</w:t>
      </w:r>
      <w:r w:rsidR="002A148A" w:rsidRPr="002A148A">
        <w:rPr>
          <w:rFonts w:ascii="Calibri" w:hAnsi="Calibri"/>
          <w:b/>
          <w:bCs/>
          <w:color w:val="AEAAAA" w:themeColor="background2" w:themeShade="BF"/>
          <w:sz w:val="26"/>
          <w:szCs w:val="27"/>
        </w:rPr>
        <w:t>s mil cuatrocientos cincuent</w:t>
      </w:r>
      <w:r w:rsidR="002A148A">
        <w:rPr>
          <w:rFonts w:ascii="Calibri" w:hAnsi="Calibri"/>
          <w:b/>
          <w:bCs/>
          <w:color w:val="AEAAAA" w:themeColor="background2" w:themeShade="BF"/>
          <w:sz w:val="26"/>
          <w:szCs w:val="27"/>
        </w:rPr>
        <w:t xml:space="preserve">a pesos 00/100 Moneda Nacional); </w:t>
      </w:r>
      <w:r w:rsidR="002A148A" w:rsidRPr="002A148A">
        <w:rPr>
          <w:rFonts w:ascii="Calibri" w:hAnsi="Calibri"/>
          <w:bCs/>
          <w:color w:val="AEAAAA" w:themeColor="background2" w:themeShade="BF"/>
          <w:sz w:val="26"/>
          <w:szCs w:val="27"/>
        </w:rPr>
        <w:t>según se desprende</w:t>
      </w:r>
      <w:r w:rsidR="002A148A">
        <w:rPr>
          <w:rFonts w:ascii="Calibri" w:hAnsi="Calibri"/>
          <w:b/>
          <w:bCs/>
          <w:color w:val="AEAAAA" w:themeColor="background2" w:themeShade="BF"/>
          <w:sz w:val="26"/>
          <w:szCs w:val="27"/>
        </w:rPr>
        <w:t xml:space="preserve"> </w:t>
      </w:r>
      <w:r w:rsidR="002A148A" w:rsidRPr="002A148A">
        <w:rPr>
          <w:rFonts w:ascii="Calibri" w:hAnsi="Calibri"/>
          <w:bCs/>
          <w:color w:val="AEAAAA" w:themeColor="background2" w:themeShade="BF"/>
          <w:sz w:val="26"/>
          <w:szCs w:val="27"/>
        </w:rPr>
        <w:t>del</w:t>
      </w:r>
      <w:r w:rsidR="002A148A">
        <w:rPr>
          <w:rFonts w:ascii="Calibri" w:hAnsi="Calibri"/>
          <w:b/>
          <w:bCs/>
          <w:color w:val="AEAAAA" w:themeColor="background2" w:themeShade="BF"/>
          <w:sz w:val="26"/>
          <w:szCs w:val="27"/>
        </w:rPr>
        <w:t xml:space="preserve">  </w:t>
      </w:r>
      <w:r w:rsidR="002A148A" w:rsidRPr="002A148A">
        <w:rPr>
          <w:rFonts w:ascii="Calibri" w:hAnsi="Calibri"/>
          <w:bCs/>
          <w:color w:val="AEAAAA" w:themeColor="background2" w:themeShade="BF"/>
          <w:sz w:val="26"/>
          <w:szCs w:val="27"/>
        </w:rPr>
        <w:t>recibo oficial de pago número AA 5101526</w:t>
      </w:r>
      <w:r w:rsidR="002A148A">
        <w:rPr>
          <w:rFonts w:ascii="Calibri" w:hAnsi="Calibri"/>
          <w:b/>
          <w:bCs/>
          <w:color w:val="AEAAAA" w:themeColor="background2" w:themeShade="BF"/>
          <w:sz w:val="26"/>
          <w:szCs w:val="27"/>
        </w:rPr>
        <w:t xml:space="preserve"> </w:t>
      </w:r>
      <w:r w:rsidR="002A148A">
        <w:rPr>
          <w:rFonts w:ascii="Calibri" w:hAnsi="Calibri"/>
          <w:bCs/>
          <w:color w:val="AEAAAA" w:themeColor="background2" w:themeShade="BF"/>
          <w:sz w:val="26"/>
          <w:szCs w:val="27"/>
        </w:rPr>
        <w:t>(AA cinco-uno-cero-uno-cinco-dos-seis),</w:t>
      </w:r>
      <w:r w:rsidR="002A148A">
        <w:rPr>
          <w:rFonts w:ascii="Calibri" w:hAnsi="Calibri"/>
          <w:b/>
          <w:bCs/>
          <w:color w:val="AEAAAA" w:themeColor="background2" w:themeShade="BF"/>
          <w:sz w:val="26"/>
          <w:szCs w:val="27"/>
        </w:rPr>
        <w:t xml:space="preserve"> </w:t>
      </w:r>
      <w:r w:rsidR="002A148A">
        <w:rPr>
          <w:rFonts w:ascii="Calibri" w:hAnsi="Calibri"/>
          <w:bCs/>
          <w:color w:val="AEAAAA" w:themeColor="background2" w:themeShade="BF"/>
          <w:sz w:val="26"/>
          <w:szCs w:val="27"/>
        </w:rPr>
        <w:t>de fecha 18 dieciocho de octubre del año 2015 dos mil quince</w:t>
      </w:r>
      <w:r w:rsidRPr="00C72BCA">
        <w:rPr>
          <w:rFonts w:ascii="Calibri" w:hAnsi="Calibri"/>
          <w:color w:val="AEAAAA" w:themeColor="background2" w:themeShade="BF"/>
          <w:sz w:val="26"/>
          <w:szCs w:val="26"/>
        </w:rPr>
        <w:t>;</w:t>
      </w:r>
      <w:r w:rsidRPr="000B6244">
        <w:rPr>
          <w:rFonts w:ascii="Calibri" w:hAnsi="Calibri"/>
          <w:color w:val="AEAAAA" w:themeColor="background2" w:themeShade="BF"/>
          <w:sz w:val="26"/>
          <w:szCs w:val="27"/>
        </w:rPr>
        <w:t xml:space="preserve"> </w:t>
      </w:r>
      <w:r>
        <w:rPr>
          <w:rFonts w:ascii="Calibri" w:hAnsi="Calibri"/>
          <w:color w:val="AEAAAA" w:themeColor="background2" w:themeShade="BF"/>
          <w:sz w:val="26"/>
          <w:szCs w:val="26"/>
        </w:rPr>
        <w:t>acorde</w:t>
      </w:r>
      <w:r w:rsidRPr="000B6244">
        <w:rPr>
          <w:rFonts w:ascii="Calibri" w:hAnsi="Calibri"/>
          <w:color w:val="AEAAAA" w:themeColor="background2" w:themeShade="BF"/>
          <w:sz w:val="26"/>
          <w:szCs w:val="26"/>
        </w:rPr>
        <w:t xml:space="preserve"> con las consideraciones lógicas y jurídicas expresadas en el Considerando Octavo de esta misma sentencia</w:t>
      </w:r>
      <w:r>
        <w:rPr>
          <w:rFonts w:ascii="Calibri" w:hAnsi="Calibri"/>
          <w:color w:val="AEAAAA" w:themeColor="background2" w:themeShade="BF"/>
          <w:sz w:val="26"/>
          <w:szCs w:val="26"/>
        </w:rPr>
        <w:t>. . . .</w:t>
      </w:r>
      <w:r w:rsidRPr="000B6244">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 . . . . . . . . . . . . . . . . . . . . . . . . . . . . . . . . . . . . . . . </w:t>
      </w:r>
      <w:r w:rsidR="00612743">
        <w:rPr>
          <w:rFonts w:ascii="Calibri" w:hAnsi="Calibri"/>
          <w:color w:val="AEAAAA" w:themeColor="background2" w:themeShade="BF"/>
          <w:sz w:val="26"/>
          <w:szCs w:val="26"/>
        </w:rPr>
        <w:t xml:space="preserve">. . . </w:t>
      </w:r>
    </w:p>
    <w:p w:rsidR="002A5FA1" w:rsidRDefault="002A5FA1" w:rsidP="002A5FA1">
      <w:pPr>
        <w:jc w:val="both"/>
        <w:rPr>
          <w:rFonts w:ascii="Calibri" w:hAnsi="Calibri"/>
          <w:b/>
          <w:color w:val="AEAAAA" w:themeColor="background2" w:themeShade="BF"/>
          <w:sz w:val="26"/>
          <w:szCs w:val="26"/>
        </w:rPr>
      </w:pPr>
    </w:p>
    <w:p w:rsidR="002A5FA1" w:rsidRPr="000B6244" w:rsidRDefault="002A5FA1" w:rsidP="002A5FA1">
      <w:pPr>
        <w:ind w:firstLine="708"/>
        <w:jc w:val="both"/>
        <w:rPr>
          <w:rFonts w:ascii="Calibri" w:hAnsi="Calibri"/>
          <w:color w:val="AEAAAA" w:themeColor="background2" w:themeShade="BF"/>
          <w:sz w:val="26"/>
          <w:szCs w:val="26"/>
        </w:rPr>
      </w:pPr>
      <w:r w:rsidRPr="00591051">
        <w:rPr>
          <w:rFonts w:ascii="Calibri" w:hAnsi="Calibri"/>
          <w:b/>
          <w:color w:val="AEAAAA" w:themeColor="background2" w:themeShade="BF"/>
          <w:sz w:val="26"/>
          <w:szCs w:val="26"/>
        </w:rPr>
        <w:t>Devolución</w:t>
      </w:r>
      <w:r w:rsidRPr="000B6244">
        <w:rPr>
          <w:rFonts w:ascii="Calibri" w:hAnsi="Calibri"/>
          <w:color w:val="AEAAAA" w:themeColor="background2" w:themeShade="BF"/>
          <w:sz w:val="26"/>
          <w:szCs w:val="26"/>
        </w:rPr>
        <w:t xml:space="preserve"> que deberá realizarse dentro de los </w:t>
      </w:r>
      <w:r w:rsidRPr="000B6244">
        <w:rPr>
          <w:rFonts w:ascii="Calibri" w:hAnsi="Calibri"/>
          <w:b/>
          <w:bCs/>
          <w:color w:val="AEAAAA" w:themeColor="background2" w:themeShade="BF"/>
          <w:sz w:val="26"/>
          <w:szCs w:val="26"/>
        </w:rPr>
        <w:t xml:space="preserve">15 quince días </w:t>
      </w:r>
      <w:r w:rsidRPr="000B6244">
        <w:rPr>
          <w:rFonts w:ascii="Calibri" w:hAnsi="Calibri"/>
          <w:color w:val="AEAAAA" w:themeColor="background2" w:themeShade="BF"/>
          <w:sz w:val="26"/>
          <w:szCs w:val="26"/>
        </w:rPr>
        <w:t xml:space="preserve">hábiles siguientes a la fecha en que </w:t>
      </w:r>
      <w:r w:rsidRPr="000B6244">
        <w:rPr>
          <w:rFonts w:ascii="Calibri" w:hAnsi="Calibri"/>
          <w:b/>
          <w:color w:val="AEAAAA" w:themeColor="background2" w:themeShade="BF"/>
          <w:sz w:val="26"/>
          <w:szCs w:val="26"/>
        </w:rPr>
        <w:t>cause ejecutoria</w:t>
      </w:r>
      <w:r w:rsidRPr="000B6244">
        <w:rPr>
          <w:rFonts w:ascii="Calibri" w:hAnsi="Calibri"/>
          <w:color w:val="AEAAAA" w:themeColor="background2" w:themeShade="BF"/>
          <w:sz w:val="26"/>
          <w:szCs w:val="26"/>
        </w:rPr>
        <w:t xml:space="preserve"> el presente fallo; debiendo </w:t>
      </w:r>
      <w:r w:rsidRPr="00CF0F5E">
        <w:rPr>
          <w:rFonts w:ascii="Calibri" w:hAnsi="Calibri"/>
          <w:b/>
          <w:color w:val="AEAAAA" w:themeColor="background2" w:themeShade="BF"/>
          <w:sz w:val="26"/>
          <w:szCs w:val="26"/>
        </w:rPr>
        <w:t>informar</w:t>
      </w:r>
      <w:r w:rsidRPr="000B6244">
        <w:rPr>
          <w:rFonts w:ascii="Calibri" w:hAnsi="Calibri"/>
          <w:color w:val="AEAAAA" w:themeColor="background2" w:themeShade="BF"/>
          <w:sz w:val="26"/>
          <w:szCs w:val="26"/>
        </w:rPr>
        <w:t xml:space="preserve"> a este Juzgado del cumplimiento dado al presente resolutivo y acompañando las constancias relativas. . . . . . . . . . . . . . . . . . . . . . . . . . . . . . . . . . . . </w:t>
      </w:r>
    </w:p>
    <w:p w:rsidR="002A5FA1" w:rsidRPr="000B6244" w:rsidRDefault="002A5FA1" w:rsidP="002A5FA1">
      <w:pPr>
        <w:pStyle w:val="Textoindependiente"/>
        <w:rPr>
          <w:rFonts w:ascii="Calibri" w:hAnsi="Calibri" w:cs="Calibri"/>
          <w:color w:val="AEAAAA" w:themeColor="background2" w:themeShade="BF"/>
          <w:sz w:val="26"/>
          <w:szCs w:val="26"/>
        </w:rPr>
      </w:pPr>
    </w:p>
    <w:p w:rsidR="002A5FA1" w:rsidRPr="000B6244" w:rsidRDefault="002A5FA1" w:rsidP="002A5FA1">
      <w:pPr>
        <w:pStyle w:val="Textoindependiente"/>
        <w:ind w:firstLine="708"/>
        <w:rPr>
          <w:rFonts w:ascii="Calibri" w:hAnsi="Calibri" w:cs="Calibri"/>
          <w:color w:val="AEAAAA" w:themeColor="background2" w:themeShade="BF"/>
          <w:sz w:val="26"/>
          <w:szCs w:val="26"/>
        </w:rPr>
      </w:pPr>
      <w:r w:rsidRPr="000B6244">
        <w:rPr>
          <w:rFonts w:ascii="Calibri" w:hAnsi="Calibri" w:cs="Calibri"/>
          <w:color w:val="AEAAAA" w:themeColor="background2" w:themeShade="BF"/>
          <w:sz w:val="26"/>
          <w:szCs w:val="26"/>
        </w:rPr>
        <w:t xml:space="preserve">Notifíquese a la autoridad señalada como demandada por oficio y a la parte actora personalmente. . . . . . . . . . . . . . . . . . . . . . . . . . . . . </w:t>
      </w:r>
      <w:r w:rsidR="00612743">
        <w:rPr>
          <w:rFonts w:ascii="Calibri" w:hAnsi="Calibri" w:cs="Calibri"/>
          <w:color w:val="AEAAAA" w:themeColor="background2" w:themeShade="BF"/>
          <w:sz w:val="26"/>
          <w:szCs w:val="26"/>
        </w:rPr>
        <w:t>. . . . . . . . . . . . . . . .</w:t>
      </w:r>
    </w:p>
    <w:p w:rsidR="002A5FA1" w:rsidRPr="000B6244" w:rsidRDefault="002A5FA1" w:rsidP="002A5FA1">
      <w:pPr>
        <w:pStyle w:val="Textoindependiente"/>
        <w:rPr>
          <w:rFonts w:ascii="Calibri" w:hAnsi="Calibri" w:cs="Calibri"/>
          <w:color w:val="AEAAAA" w:themeColor="background2" w:themeShade="BF"/>
          <w:sz w:val="26"/>
          <w:szCs w:val="26"/>
        </w:rPr>
      </w:pPr>
    </w:p>
    <w:p w:rsidR="002A5FA1" w:rsidRPr="000B6244" w:rsidRDefault="002A5FA1" w:rsidP="002A5FA1">
      <w:pPr>
        <w:pStyle w:val="Textoindependiente"/>
        <w:rPr>
          <w:rFonts w:ascii="Calibri" w:hAnsi="Calibri" w:cs="Calibri"/>
          <w:b/>
          <w:bCs/>
          <w:color w:val="AEAAAA" w:themeColor="background2" w:themeShade="BF"/>
          <w:sz w:val="26"/>
          <w:szCs w:val="26"/>
        </w:rPr>
      </w:pPr>
      <w:r w:rsidRPr="000B6244">
        <w:rPr>
          <w:rFonts w:ascii="Calibri" w:hAnsi="Calibri" w:cs="Calibri"/>
          <w:color w:val="AEAAAA" w:themeColor="background2" w:themeShade="BF"/>
          <w:sz w:val="26"/>
          <w:szCs w:val="26"/>
        </w:rPr>
        <w:tab/>
        <w:t xml:space="preserve">En su oportunidad, archívese este expediente, como asunto totalmente concluido y dese de baja en el Libro de Registros que se lleva para tal efecto. . . . . </w:t>
      </w:r>
    </w:p>
    <w:p w:rsidR="002A5FA1" w:rsidRPr="000B6244" w:rsidRDefault="002A5FA1" w:rsidP="002A5FA1">
      <w:pPr>
        <w:pStyle w:val="Textoindependiente"/>
        <w:rPr>
          <w:rFonts w:ascii="Calibri" w:hAnsi="Calibri" w:cs="Calibri"/>
          <w:color w:val="AEAAAA" w:themeColor="background2" w:themeShade="BF"/>
          <w:sz w:val="26"/>
          <w:szCs w:val="26"/>
        </w:rPr>
      </w:pPr>
    </w:p>
    <w:p w:rsidR="002A5FA1" w:rsidRPr="000B6244" w:rsidRDefault="002A5FA1" w:rsidP="002A5FA1">
      <w:pPr>
        <w:pStyle w:val="Textoindependiente"/>
        <w:ind w:firstLine="708"/>
        <w:rPr>
          <w:rFonts w:ascii="Calibri" w:hAnsi="Calibri" w:cs="Calibri"/>
          <w:color w:val="AEAAAA" w:themeColor="background2" w:themeShade="BF"/>
          <w:sz w:val="26"/>
          <w:szCs w:val="26"/>
        </w:rPr>
      </w:pPr>
      <w:r w:rsidRPr="000B6244">
        <w:rPr>
          <w:rFonts w:ascii="Calibri" w:hAnsi="Calibri" w:cs="Calibri"/>
          <w:color w:val="AEAAAA" w:themeColor="background2" w:themeShade="BF"/>
          <w:sz w:val="26"/>
          <w:szCs w:val="26"/>
        </w:rPr>
        <w:t xml:space="preserve">Así lo resolvió y firma el Licenciado </w:t>
      </w:r>
      <w:r w:rsidRPr="000B6244">
        <w:rPr>
          <w:rFonts w:ascii="Calibri" w:hAnsi="Calibri" w:cs="Calibri"/>
          <w:b/>
          <w:bCs/>
          <w:color w:val="AEAAAA" w:themeColor="background2" w:themeShade="BF"/>
          <w:sz w:val="26"/>
          <w:szCs w:val="26"/>
        </w:rPr>
        <w:t>Ernesto Alejandro Mora Álvarez</w:t>
      </w:r>
      <w:r w:rsidRPr="000B6244">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0B6244">
        <w:rPr>
          <w:rFonts w:ascii="Calibri" w:hAnsi="Calibri" w:cs="Calibri"/>
          <w:b/>
          <w:bCs/>
          <w:color w:val="AEAAAA" w:themeColor="background2" w:themeShade="BF"/>
          <w:sz w:val="26"/>
          <w:szCs w:val="26"/>
        </w:rPr>
        <w:t>María del Rocío Villanueva Sánchez</w:t>
      </w:r>
      <w:r w:rsidRPr="000B6244">
        <w:rPr>
          <w:rFonts w:ascii="Calibri" w:hAnsi="Calibri" w:cs="Calibri"/>
          <w:color w:val="AEAAAA" w:themeColor="background2" w:themeShade="BF"/>
          <w:sz w:val="26"/>
          <w:szCs w:val="26"/>
        </w:rPr>
        <w:t xml:space="preserve">, quien da fe. . . . . . . . . . . . . . . . . . . . . . . . . . . . . . . . . . . . . . . . . . </w:t>
      </w:r>
    </w:p>
    <w:p w:rsidR="00B17388" w:rsidRDefault="00B17388"/>
    <w:sectPr w:rsidR="00B17388" w:rsidSect="00E13918">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45A" w:rsidRDefault="009F445A">
      <w:r>
        <w:separator/>
      </w:r>
    </w:p>
  </w:endnote>
  <w:endnote w:type="continuationSeparator" w:id="0">
    <w:p w:rsidR="009F445A" w:rsidRDefault="009F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45A" w:rsidRDefault="009F445A">
      <w:r>
        <w:separator/>
      </w:r>
    </w:p>
  </w:footnote>
  <w:footnote w:type="continuationSeparator" w:id="0">
    <w:p w:rsidR="009F445A" w:rsidRDefault="009F4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1C" w:rsidRDefault="00D4146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4491C" w:rsidRDefault="009F44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1C" w:rsidRDefault="00D4146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B0965">
      <w:rPr>
        <w:rStyle w:val="Nmerodepgina"/>
        <w:noProof/>
      </w:rPr>
      <w:t>8</w:t>
    </w:r>
    <w:r>
      <w:rPr>
        <w:rStyle w:val="Nmerodepgina"/>
      </w:rPr>
      <w:fldChar w:fldCharType="end"/>
    </w:r>
  </w:p>
  <w:p w:rsidR="0004491C" w:rsidRDefault="009F445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FA1"/>
    <w:rsid w:val="00024AFF"/>
    <w:rsid w:val="00032B37"/>
    <w:rsid w:val="00095F3E"/>
    <w:rsid w:val="00096A74"/>
    <w:rsid w:val="000A0767"/>
    <w:rsid w:val="000A0CBB"/>
    <w:rsid w:val="000A47CA"/>
    <w:rsid w:val="000D4CC3"/>
    <w:rsid w:val="000E67CF"/>
    <w:rsid w:val="001944F2"/>
    <w:rsid w:val="001B055D"/>
    <w:rsid w:val="001B7362"/>
    <w:rsid w:val="00207DE0"/>
    <w:rsid w:val="002325D3"/>
    <w:rsid w:val="00242965"/>
    <w:rsid w:val="002A148A"/>
    <w:rsid w:val="002A2A52"/>
    <w:rsid w:val="002A5FA1"/>
    <w:rsid w:val="002B006C"/>
    <w:rsid w:val="002C4DC1"/>
    <w:rsid w:val="002D0891"/>
    <w:rsid w:val="00310564"/>
    <w:rsid w:val="00327D7F"/>
    <w:rsid w:val="00344D44"/>
    <w:rsid w:val="00353297"/>
    <w:rsid w:val="00370BDA"/>
    <w:rsid w:val="003806DE"/>
    <w:rsid w:val="00390FD8"/>
    <w:rsid w:val="003971A1"/>
    <w:rsid w:val="003B0965"/>
    <w:rsid w:val="003E4D03"/>
    <w:rsid w:val="00441992"/>
    <w:rsid w:val="0045758D"/>
    <w:rsid w:val="004D3554"/>
    <w:rsid w:val="00524E38"/>
    <w:rsid w:val="005D4CAD"/>
    <w:rsid w:val="00612743"/>
    <w:rsid w:val="00620D47"/>
    <w:rsid w:val="00647F41"/>
    <w:rsid w:val="00671FBF"/>
    <w:rsid w:val="006C1A2A"/>
    <w:rsid w:val="006E0FC4"/>
    <w:rsid w:val="006E6B65"/>
    <w:rsid w:val="006F22B3"/>
    <w:rsid w:val="00707809"/>
    <w:rsid w:val="00767C7A"/>
    <w:rsid w:val="00792CF1"/>
    <w:rsid w:val="007F6542"/>
    <w:rsid w:val="00834107"/>
    <w:rsid w:val="0083603A"/>
    <w:rsid w:val="008A2656"/>
    <w:rsid w:val="008B44E0"/>
    <w:rsid w:val="008F0047"/>
    <w:rsid w:val="009337B2"/>
    <w:rsid w:val="009717D8"/>
    <w:rsid w:val="009970A7"/>
    <w:rsid w:val="009A3318"/>
    <w:rsid w:val="009E424B"/>
    <w:rsid w:val="009F445A"/>
    <w:rsid w:val="00A7035D"/>
    <w:rsid w:val="00AB0C94"/>
    <w:rsid w:val="00AF5EC5"/>
    <w:rsid w:val="00B17388"/>
    <w:rsid w:val="00B70CB9"/>
    <w:rsid w:val="00B85B19"/>
    <w:rsid w:val="00B86E02"/>
    <w:rsid w:val="00B934B0"/>
    <w:rsid w:val="00BB4900"/>
    <w:rsid w:val="00BD02B0"/>
    <w:rsid w:val="00BD2F84"/>
    <w:rsid w:val="00C0220E"/>
    <w:rsid w:val="00C76403"/>
    <w:rsid w:val="00C92516"/>
    <w:rsid w:val="00CD40CE"/>
    <w:rsid w:val="00CE25D4"/>
    <w:rsid w:val="00CF0F5E"/>
    <w:rsid w:val="00CF5EB6"/>
    <w:rsid w:val="00D25B36"/>
    <w:rsid w:val="00D41463"/>
    <w:rsid w:val="00D52225"/>
    <w:rsid w:val="00D5456E"/>
    <w:rsid w:val="00D63672"/>
    <w:rsid w:val="00D8345F"/>
    <w:rsid w:val="00D84B60"/>
    <w:rsid w:val="00D85F1B"/>
    <w:rsid w:val="00D97906"/>
    <w:rsid w:val="00DB3109"/>
    <w:rsid w:val="00DC2B8F"/>
    <w:rsid w:val="00E029C8"/>
    <w:rsid w:val="00E04FA7"/>
    <w:rsid w:val="00E13918"/>
    <w:rsid w:val="00E15098"/>
    <w:rsid w:val="00E17B1D"/>
    <w:rsid w:val="00E27507"/>
    <w:rsid w:val="00E47F97"/>
    <w:rsid w:val="00E750C7"/>
    <w:rsid w:val="00EA05E5"/>
    <w:rsid w:val="00EB2FF5"/>
    <w:rsid w:val="00EC54AE"/>
    <w:rsid w:val="00EF4794"/>
    <w:rsid w:val="00EF65C5"/>
    <w:rsid w:val="00EF7A56"/>
    <w:rsid w:val="00F11FDA"/>
    <w:rsid w:val="00F41D0D"/>
    <w:rsid w:val="00F736A6"/>
    <w:rsid w:val="00F7691C"/>
    <w:rsid w:val="00F865B8"/>
    <w:rsid w:val="00F94BB3"/>
    <w:rsid w:val="00FA3E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FA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A5FA1"/>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A5FA1"/>
    <w:rPr>
      <w:rFonts w:ascii="Arial" w:eastAsia="Calibri" w:hAnsi="Arial" w:cs="Times New Roman"/>
      <w:b/>
      <w:sz w:val="32"/>
      <w:szCs w:val="20"/>
      <w:lang w:eastAsia="es-ES"/>
    </w:rPr>
  </w:style>
  <w:style w:type="paragraph" w:styleId="Textoindependiente">
    <w:name w:val="Body Text"/>
    <w:basedOn w:val="Normal"/>
    <w:link w:val="TextoindependienteCar"/>
    <w:rsid w:val="002A5FA1"/>
    <w:pPr>
      <w:jc w:val="both"/>
    </w:pPr>
  </w:style>
  <w:style w:type="character" w:customStyle="1" w:styleId="TextoindependienteCar">
    <w:name w:val="Texto independiente Car"/>
    <w:basedOn w:val="Fuentedeprrafopredeter"/>
    <w:link w:val="Textoindependiente"/>
    <w:rsid w:val="002A5FA1"/>
    <w:rPr>
      <w:rFonts w:ascii="Times New Roman" w:eastAsia="Calibri" w:hAnsi="Times New Roman" w:cs="Times New Roman"/>
      <w:sz w:val="24"/>
      <w:szCs w:val="24"/>
      <w:lang w:val="es-ES" w:eastAsia="es-ES"/>
    </w:rPr>
  </w:style>
  <w:style w:type="paragraph" w:customStyle="1" w:styleId="Normal0">
    <w:name w:val="[Normal]"/>
    <w:rsid w:val="002A5FA1"/>
    <w:pPr>
      <w:autoSpaceDE w:val="0"/>
      <w:autoSpaceDN w:val="0"/>
      <w:adjustRightInd w:val="0"/>
      <w:spacing w:after="0" w:line="240" w:lineRule="auto"/>
    </w:pPr>
    <w:rPr>
      <w:rFonts w:ascii="Arial" w:eastAsia="Calibri" w:hAnsi="Arial" w:cs="Arial"/>
      <w:sz w:val="24"/>
      <w:szCs w:val="24"/>
      <w:lang w:val="es-ES" w:eastAsia="es-ES"/>
    </w:rPr>
  </w:style>
  <w:style w:type="character" w:styleId="Nmerodepgina">
    <w:name w:val="page number"/>
    <w:semiHidden/>
    <w:rsid w:val="002A5FA1"/>
    <w:rPr>
      <w:rFonts w:cs="Times New Roman"/>
    </w:rPr>
  </w:style>
  <w:style w:type="paragraph" w:styleId="Encabezado">
    <w:name w:val="header"/>
    <w:basedOn w:val="Normal"/>
    <w:link w:val="EncabezadoCar"/>
    <w:semiHidden/>
    <w:rsid w:val="002A5FA1"/>
    <w:pPr>
      <w:tabs>
        <w:tab w:val="center" w:pos="4419"/>
        <w:tab w:val="right" w:pos="8838"/>
      </w:tabs>
    </w:pPr>
  </w:style>
  <w:style w:type="character" w:customStyle="1" w:styleId="EncabezadoCar">
    <w:name w:val="Encabezado Car"/>
    <w:basedOn w:val="Fuentedeprrafopredeter"/>
    <w:link w:val="Encabezado"/>
    <w:semiHidden/>
    <w:rsid w:val="002A5FA1"/>
    <w:rPr>
      <w:rFonts w:ascii="Times New Roman" w:eastAsia="Calibri" w:hAnsi="Times New Roman" w:cs="Times New Roman"/>
      <w:sz w:val="24"/>
      <w:szCs w:val="24"/>
      <w:lang w:val="es-ES" w:eastAsia="es-ES"/>
    </w:rPr>
  </w:style>
  <w:style w:type="paragraph" w:customStyle="1" w:styleId="TEXTO">
    <w:name w:val="TEXTO"/>
    <w:rsid w:val="002A5FA1"/>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FA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A5FA1"/>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A5FA1"/>
    <w:rPr>
      <w:rFonts w:ascii="Arial" w:eastAsia="Calibri" w:hAnsi="Arial" w:cs="Times New Roman"/>
      <w:b/>
      <w:sz w:val="32"/>
      <w:szCs w:val="20"/>
      <w:lang w:eastAsia="es-ES"/>
    </w:rPr>
  </w:style>
  <w:style w:type="paragraph" w:styleId="Textoindependiente">
    <w:name w:val="Body Text"/>
    <w:basedOn w:val="Normal"/>
    <w:link w:val="TextoindependienteCar"/>
    <w:rsid w:val="002A5FA1"/>
    <w:pPr>
      <w:jc w:val="both"/>
    </w:pPr>
  </w:style>
  <w:style w:type="character" w:customStyle="1" w:styleId="TextoindependienteCar">
    <w:name w:val="Texto independiente Car"/>
    <w:basedOn w:val="Fuentedeprrafopredeter"/>
    <w:link w:val="Textoindependiente"/>
    <w:rsid w:val="002A5FA1"/>
    <w:rPr>
      <w:rFonts w:ascii="Times New Roman" w:eastAsia="Calibri" w:hAnsi="Times New Roman" w:cs="Times New Roman"/>
      <w:sz w:val="24"/>
      <w:szCs w:val="24"/>
      <w:lang w:val="es-ES" w:eastAsia="es-ES"/>
    </w:rPr>
  </w:style>
  <w:style w:type="paragraph" w:customStyle="1" w:styleId="Normal0">
    <w:name w:val="[Normal]"/>
    <w:rsid w:val="002A5FA1"/>
    <w:pPr>
      <w:autoSpaceDE w:val="0"/>
      <w:autoSpaceDN w:val="0"/>
      <w:adjustRightInd w:val="0"/>
      <w:spacing w:after="0" w:line="240" w:lineRule="auto"/>
    </w:pPr>
    <w:rPr>
      <w:rFonts w:ascii="Arial" w:eastAsia="Calibri" w:hAnsi="Arial" w:cs="Arial"/>
      <w:sz w:val="24"/>
      <w:szCs w:val="24"/>
      <w:lang w:val="es-ES" w:eastAsia="es-ES"/>
    </w:rPr>
  </w:style>
  <w:style w:type="character" w:styleId="Nmerodepgina">
    <w:name w:val="page number"/>
    <w:semiHidden/>
    <w:rsid w:val="002A5FA1"/>
    <w:rPr>
      <w:rFonts w:cs="Times New Roman"/>
    </w:rPr>
  </w:style>
  <w:style w:type="paragraph" w:styleId="Encabezado">
    <w:name w:val="header"/>
    <w:basedOn w:val="Normal"/>
    <w:link w:val="EncabezadoCar"/>
    <w:semiHidden/>
    <w:rsid w:val="002A5FA1"/>
    <w:pPr>
      <w:tabs>
        <w:tab w:val="center" w:pos="4419"/>
        <w:tab w:val="right" w:pos="8838"/>
      </w:tabs>
    </w:pPr>
  </w:style>
  <w:style w:type="character" w:customStyle="1" w:styleId="EncabezadoCar">
    <w:name w:val="Encabezado Car"/>
    <w:basedOn w:val="Fuentedeprrafopredeter"/>
    <w:link w:val="Encabezado"/>
    <w:semiHidden/>
    <w:rsid w:val="002A5FA1"/>
    <w:rPr>
      <w:rFonts w:ascii="Times New Roman" w:eastAsia="Calibri" w:hAnsi="Times New Roman" w:cs="Times New Roman"/>
      <w:sz w:val="24"/>
      <w:szCs w:val="24"/>
      <w:lang w:val="es-ES" w:eastAsia="es-ES"/>
    </w:rPr>
  </w:style>
  <w:style w:type="paragraph" w:customStyle="1" w:styleId="TEXTO">
    <w:name w:val="TEXTO"/>
    <w:rsid w:val="002A5FA1"/>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02219">
      <w:bodyDiv w:val="1"/>
      <w:marLeft w:val="0"/>
      <w:marRight w:val="0"/>
      <w:marTop w:val="0"/>
      <w:marBottom w:val="0"/>
      <w:divBdr>
        <w:top w:val="none" w:sz="0" w:space="0" w:color="auto"/>
        <w:left w:val="none" w:sz="0" w:space="0" w:color="auto"/>
        <w:bottom w:val="none" w:sz="0" w:space="0" w:color="auto"/>
        <w:right w:val="none" w:sz="0" w:space="0" w:color="auto"/>
      </w:divBdr>
    </w:div>
    <w:div w:id="1108307641">
      <w:bodyDiv w:val="1"/>
      <w:marLeft w:val="0"/>
      <w:marRight w:val="0"/>
      <w:marTop w:val="0"/>
      <w:marBottom w:val="0"/>
      <w:divBdr>
        <w:top w:val="none" w:sz="0" w:space="0" w:color="auto"/>
        <w:left w:val="none" w:sz="0" w:space="0" w:color="auto"/>
        <w:bottom w:val="none" w:sz="0" w:space="0" w:color="auto"/>
        <w:right w:val="none" w:sz="0" w:space="0" w:color="auto"/>
      </w:divBdr>
    </w:div>
    <w:div w:id="1281492355">
      <w:bodyDiv w:val="1"/>
      <w:marLeft w:val="0"/>
      <w:marRight w:val="0"/>
      <w:marTop w:val="0"/>
      <w:marBottom w:val="0"/>
      <w:divBdr>
        <w:top w:val="none" w:sz="0" w:space="0" w:color="auto"/>
        <w:left w:val="none" w:sz="0" w:space="0" w:color="auto"/>
        <w:bottom w:val="none" w:sz="0" w:space="0" w:color="auto"/>
        <w:right w:val="none" w:sz="0" w:space="0" w:color="auto"/>
      </w:divBdr>
    </w:div>
    <w:div w:id="1367871782">
      <w:bodyDiv w:val="1"/>
      <w:marLeft w:val="0"/>
      <w:marRight w:val="0"/>
      <w:marTop w:val="0"/>
      <w:marBottom w:val="0"/>
      <w:divBdr>
        <w:top w:val="none" w:sz="0" w:space="0" w:color="auto"/>
        <w:left w:val="none" w:sz="0" w:space="0" w:color="auto"/>
        <w:bottom w:val="none" w:sz="0" w:space="0" w:color="auto"/>
        <w:right w:val="none" w:sz="0" w:space="0" w:color="auto"/>
      </w:divBdr>
    </w:div>
    <w:div w:id="155439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3845</Words>
  <Characters>21153</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2016-12-02T18:27:00Z</dcterms:created>
  <dcterms:modified xsi:type="dcterms:W3CDTF">2016-12-02T18:27:00Z</dcterms:modified>
</cp:coreProperties>
</file>